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62D7B" w14:textId="392E6C9E" w:rsidR="003323F9" w:rsidRPr="0062390F" w:rsidRDefault="003323F9" w:rsidP="003323F9">
      <w:pPr>
        <w:pStyle w:val="Tytu"/>
        <w:jc w:val="right"/>
        <w:rPr>
          <w:rFonts w:ascii="Calibri Light" w:hAnsi="Calibri Light" w:cs="Calibri Light"/>
          <w:sz w:val="24"/>
          <w:szCs w:val="24"/>
        </w:rPr>
      </w:pPr>
      <w:r w:rsidRPr="0062390F">
        <w:rPr>
          <w:rFonts w:ascii="Calibri Light" w:hAnsi="Calibri Light" w:cs="Calibri Light"/>
          <w:sz w:val="24"/>
          <w:szCs w:val="24"/>
        </w:rPr>
        <w:t>SZCZEGÓŁOWA</w:t>
      </w:r>
      <w:r w:rsidRPr="0062390F">
        <w:rPr>
          <w:rFonts w:ascii="Calibri Light" w:hAnsi="Calibri Light" w:cs="Calibri Light"/>
          <w:spacing w:val="-17"/>
          <w:sz w:val="24"/>
          <w:szCs w:val="24"/>
        </w:rPr>
        <w:t xml:space="preserve"> </w:t>
      </w:r>
      <w:r w:rsidRPr="0062390F">
        <w:rPr>
          <w:rFonts w:ascii="Calibri Light" w:hAnsi="Calibri Light" w:cs="Calibri Light"/>
          <w:sz w:val="24"/>
          <w:szCs w:val="24"/>
        </w:rPr>
        <w:t>SPECYFIKACJA</w:t>
      </w:r>
      <w:r w:rsidRPr="0062390F">
        <w:rPr>
          <w:rFonts w:ascii="Calibri Light" w:hAnsi="Calibri Light" w:cs="Calibri Light"/>
          <w:spacing w:val="-15"/>
          <w:sz w:val="24"/>
          <w:szCs w:val="24"/>
        </w:rPr>
        <w:t xml:space="preserve"> </w:t>
      </w:r>
      <w:r w:rsidRPr="0062390F">
        <w:rPr>
          <w:rFonts w:ascii="Calibri Light" w:hAnsi="Calibri Light" w:cs="Calibri Light"/>
          <w:sz w:val="24"/>
          <w:szCs w:val="24"/>
        </w:rPr>
        <w:t>TECHNICZNA D – 0</w:t>
      </w:r>
      <w:r>
        <w:rPr>
          <w:rFonts w:ascii="Calibri Light" w:hAnsi="Calibri Light" w:cs="Calibri Light"/>
          <w:sz w:val="24"/>
          <w:szCs w:val="24"/>
        </w:rPr>
        <w:t>4</w:t>
      </w:r>
      <w:r w:rsidRPr="0062390F">
        <w:rPr>
          <w:rFonts w:ascii="Calibri Light" w:hAnsi="Calibri Light" w:cs="Calibri Light"/>
          <w:sz w:val="24"/>
          <w:szCs w:val="24"/>
        </w:rPr>
        <w:t>.0</w:t>
      </w:r>
      <w:r>
        <w:rPr>
          <w:rFonts w:ascii="Calibri Light" w:hAnsi="Calibri Light" w:cs="Calibri Light"/>
          <w:sz w:val="24"/>
          <w:szCs w:val="24"/>
        </w:rPr>
        <w:t>3</w:t>
      </w:r>
      <w:r w:rsidRPr="0062390F">
        <w:rPr>
          <w:rFonts w:ascii="Calibri Light" w:hAnsi="Calibri Light" w:cs="Calibri Light"/>
          <w:sz w:val="24"/>
          <w:szCs w:val="24"/>
        </w:rPr>
        <w:t>.01</w:t>
      </w:r>
    </w:p>
    <w:p w14:paraId="1D4B88A6" w14:textId="76CC99D7" w:rsidR="003323F9" w:rsidRPr="0062390F" w:rsidRDefault="003323F9" w:rsidP="003323F9">
      <w:pPr>
        <w:pStyle w:val="Tytu"/>
        <w:tabs>
          <w:tab w:val="left" w:pos="5427"/>
        </w:tabs>
        <w:ind w:left="2660" w:right="12"/>
        <w:jc w:val="right"/>
        <w:rPr>
          <w:rFonts w:ascii="Calibri Light" w:hAnsi="Calibri Light" w:cs="Calibri Light"/>
          <w:sz w:val="24"/>
          <w:szCs w:val="24"/>
        </w:rPr>
      </w:pPr>
      <w:r w:rsidRPr="0062390F">
        <w:rPr>
          <w:rFonts w:ascii="Calibri Light" w:hAnsi="Calibri Light" w:cs="Calibri Light"/>
          <w:sz w:val="24"/>
          <w:szCs w:val="24"/>
        </w:rPr>
        <w:t xml:space="preserve">     O</w:t>
      </w:r>
      <w:r>
        <w:rPr>
          <w:rFonts w:ascii="Calibri Light" w:hAnsi="Calibri Light" w:cs="Calibri Light"/>
          <w:sz w:val="24"/>
          <w:szCs w:val="24"/>
        </w:rPr>
        <w:t>CZYSZCZANIE I SKROPIENIE WARSTW KONSTRUKCYJNYCH</w:t>
      </w:r>
    </w:p>
    <w:p w14:paraId="6C83AA59" w14:textId="77777777" w:rsidR="003323F9" w:rsidRDefault="003323F9" w:rsidP="00A051B3">
      <w:pPr>
        <w:tabs>
          <w:tab w:val="left" w:pos="705"/>
        </w:tabs>
        <w:ind w:left="705" w:hanging="567"/>
        <w:jc w:val="both"/>
      </w:pPr>
    </w:p>
    <w:p w14:paraId="29CAC4B8" w14:textId="77777777" w:rsidR="00754808" w:rsidRPr="003323F9" w:rsidRDefault="003323F9" w:rsidP="00A051B3">
      <w:pPr>
        <w:pStyle w:val="Nagwek1"/>
        <w:numPr>
          <w:ilvl w:val="0"/>
          <w:numId w:val="8"/>
        </w:numPr>
        <w:tabs>
          <w:tab w:val="left" w:pos="705"/>
        </w:tabs>
        <w:spacing w:before="0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pacing w:val="-2"/>
          <w:sz w:val="18"/>
          <w:szCs w:val="18"/>
        </w:rPr>
        <w:t>WSTĘP</w:t>
      </w:r>
    </w:p>
    <w:p w14:paraId="62E99238" w14:textId="77777777" w:rsidR="00754808" w:rsidRPr="003323F9" w:rsidRDefault="003323F9" w:rsidP="00A051B3">
      <w:pPr>
        <w:pStyle w:val="Nagwek2"/>
        <w:numPr>
          <w:ilvl w:val="1"/>
          <w:numId w:val="8"/>
        </w:numPr>
        <w:tabs>
          <w:tab w:val="left" w:pos="700"/>
        </w:tabs>
        <w:spacing w:before="0"/>
        <w:ind w:left="700" w:hanging="562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Nazwa</w:t>
      </w:r>
      <w:r w:rsidRPr="003323F9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>zadania</w:t>
      </w:r>
    </w:p>
    <w:p w14:paraId="6AD4086D" w14:textId="288BE810" w:rsidR="00AA024F" w:rsidRPr="00AA024F" w:rsidRDefault="003323F9" w:rsidP="00AA024F">
      <w:pPr>
        <w:jc w:val="both"/>
        <w:rPr>
          <w:rFonts w:ascii="Calibri Light" w:hAnsi="Calibri Light" w:cs="Calibri Light"/>
          <w:color w:val="4F81BD" w:themeColor="accent1"/>
          <w:sz w:val="18"/>
          <w:szCs w:val="18"/>
        </w:rPr>
      </w:pPr>
      <w:r w:rsidRPr="003323F9">
        <w:rPr>
          <w:rFonts w:ascii="Calibri Light" w:hAnsi="Calibri Light" w:cs="Calibri Light"/>
          <w:color w:val="4F81BD" w:themeColor="accent1"/>
          <w:sz w:val="18"/>
          <w:szCs w:val="18"/>
        </w:rPr>
        <w:t>„</w:t>
      </w:r>
      <w:bookmarkStart w:id="0" w:name="_Hlk158015313"/>
      <w:r w:rsidR="00AA024F" w:rsidRPr="00AA024F">
        <w:rPr>
          <w:rFonts w:ascii="Calibri Light" w:hAnsi="Calibri Light" w:cs="Calibri Light"/>
          <w:color w:val="4F81BD" w:themeColor="accent1"/>
          <w:sz w:val="18"/>
          <w:szCs w:val="18"/>
        </w:rPr>
        <w:t>Budowa i modernizacja ulic na Ciechanowskim Podzamczu: ulica Bony w Ciechanowie.”</w:t>
      </w:r>
      <w:bookmarkEnd w:id="0"/>
    </w:p>
    <w:p w14:paraId="25601461" w14:textId="63543196" w:rsidR="00754808" w:rsidRPr="003323F9" w:rsidRDefault="003323F9" w:rsidP="00AA024F">
      <w:pPr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Przedmiot</w:t>
      </w:r>
      <w:r w:rsidRPr="003323F9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pacing w:val="-5"/>
          <w:sz w:val="18"/>
          <w:szCs w:val="18"/>
        </w:rPr>
        <w:t>SST</w:t>
      </w:r>
    </w:p>
    <w:p w14:paraId="71FA9FE2" w14:textId="77777777" w:rsidR="00754808" w:rsidRPr="003323F9" w:rsidRDefault="003323F9" w:rsidP="00A051B3">
      <w:pPr>
        <w:pStyle w:val="Tekstpodstawowy"/>
        <w:ind w:right="212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 xml:space="preserve">Przedmiotem niniejszej Szczegółowej Specyfikacji Technicznej (SST) są wymagania dotyczące wykonania i odbioru robót związanych z oczyszczeniem i skropieniem warstw 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>konstrukcyjnych.</w:t>
      </w:r>
    </w:p>
    <w:p w14:paraId="36D4885B" w14:textId="77777777" w:rsidR="00754808" w:rsidRPr="003323F9" w:rsidRDefault="003323F9" w:rsidP="00A051B3">
      <w:pPr>
        <w:pStyle w:val="Nagwek2"/>
        <w:numPr>
          <w:ilvl w:val="1"/>
          <w:numId w:val="8"/>
        </w:numPr>
        <w:tabs>
          <w:tab w:val="left" w:pos="700"/>
        </w:tabs>
        <w:spacing w:before="0"/>
        <w:ind w:left="700" w:hanging="562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Określenia</w:t>
      </w:r>
      <w:r w:rsidRPr="003323F9">
        <w:rPr>
          <w:rFonts w:ascii="Calibri Light" w:hAnsi="Calibri Light" w:cs="Calibri Light"/>
          <w:spacing w:val="-18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>podstawowe</w:t>
      </w:r>
    </w:p>
    <w:p w14:paraId="127FCA3A" w14:textId="77777777" w:rsidR="00754808" w:rsidRPr="003323F9" w:rsidRDefault="003323F9" w:rsidP="00A051B3">
      <w:pPr>
        <w:pStyle w:val="Tekstpodstawowy"/>
        <w:ind w:right="219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Definicje</w:t>
      </w:r>
      <w:r w:rsidRPr="003323F9">
        <w:rPr>
          <w:rFonts w:ascii="Calibri Light" w:hAnsi="Calibri Light" w:cs="Calibri Light"/>
          <w:spacing w:val="80"/>
          <w:w w:val="15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i</w:t>
      </w:r>
      <w:r w:rsidRPr="003323F9">
        <w:rPr>
          <w:rFonts w:ascii="Calibri Light" w:hAnsi="Calibri Light" w:cs="Calibri Light"/>
          <w:spacing w:val="80"/>
          <w:w w:val="15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określenia</w:t>
      </w:r>
      <w:r w:rsidRPr="003323F9">
        <w:rPr>
          <w:rFonts w:ascii="Calibri Light" w:hAnsi="Calibri Light" w:cs="Calibri Light"/>
          <w:spacing w:val="80"/>
          <w:w w:val="15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podano</w:t>
      </w:r>
      <w:r w:rsidRPr="003323F9">
        <w:rPr>
          <w:rFonts w:ascii="Calibri Light" w:hAnsi="Calibri Light" w:cs="Calibri Light"/>
          <w:spacing w:val="80"/>
          <w:w w:val="15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w</w:t>
      </w:r>
      <w:r w:rsidRPr="003323F9">
        <w:rPr>
          <w:rFonts w:ascii="Calibri Light" w:hAnsi="Calibri Light" w:cs="Calibri Light"/>
          <w:spacing w:val="80"/>
          <w:w w:val="15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SST</w:t>
      </w:r>
      <w:r w:rsidRPr="003323F9">
        <w:rPr>
          <w:rFonts w:ascii="Calibri Light" w:hAnsi="Calibri Light" w:cs="Calibri Light"/>
          <w:spacing w:val="80"/>
          <w:w w:val="15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D-M-00.00.00.</w:t>
      </w:r>
      <w:r w:rsidRPr="003323F9">
        <w:rPr>
          <w:rFonts w:ascii="Calibri Light" w:hAnsi="Calibri Light" w:cs="Calibri Light"/>
          <w:spacing w:val="80"/>
          <w:w w:val="15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"Wymagania</w:t>
      </w:r>
      <w:r w:rsidRPr="003323F9">
        <w:rPr>
          <w:rFonts w:ascii="Calibri Light" w:hAnsi="Calibri Light" w:cs="Calibri Light"/>
          <w:spacing w:val="80"/>
          <w:w w:val="15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ogólne",</w:t>
      </w:r>
      <w:r w:rsidRPr="003323F9">
        <w:rPr>
          <w:rFonts w:ascii="Calibri Light" w:hAnsi="Calibri Light" w:cs="Calibri Light"/>
          <w:spacing w:val="80"/>
          <w:w w:val="15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oraz w przepisach związanych wyszczególnionych w pkt. 10 niniejszego SST.</w:t>
      </w:r>
    </w:p>
    <w:p w14:paraId="4B7DCB44" w14:textId="77777777" w:rsidR="00754808" w:rsidRPr="003323F9" w:rsidRDefault="003323F9" w:rsidP="00A051B3">
      <w:pPr>
        <w:pStyle w:val="Nagwek2"/>
        <w:numPr>
          <w:ilvl w:val="1"/>
          <w:numId w:val="8"/>
        </w:numPr>
        <w:tabs>
          <w:tab w:val="left" w:pos="700"/>
        </w:tabs>
        <w:spacing w:before="0"/>
        <w:ind w:left="700" w:hanging="562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Ogólne</w:t>
      </w:r>
      <w:r w:rsidRPr="003323F9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wymagania</w:t>
      </w:r>
      <w:r w:rsidRPr="003323F9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dotyczące</w:t>
      </w:r>
      <w:r w:rsidRPr="003323F9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>robót</w:t>
      </w:r>
    </w:p>
    <w:p w14:paraId="33EBD262" w14:textId="77777777" w:rsidR="00754808" w:rsidRPr="003323F9" w:rsidRDefault="003323F9" w:rsidP="00A051B3">
      <w:pPr>
        <w:pStyle w:val="Tekstpodstawowy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Ogólne</w:t>
      </w:r>
      <w:r w:rsidRPr="003323F9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wymagania</w:t>
      </w:r>
      <w:r w:rsidRPr="003323F9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dotyczące</w:t>
      </w:r>
      <w:r w:rsidRPr="003323F9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robót</w:t>
      </w:r>
      <w:r w:rsidRPr="003323F9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podano</w:t>
      </w:r>
      <w:r w:rsidRPr="003323F9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w</w:t>
      </w:r>
      <w:r w:rsidRPr="003323F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SST</w:t>
      </w:r>
      <w:r w:rsidRPr="003323F9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D-M-00.00.00</w:t>
      </w:r>
      <w:r w:rsidRPr="003323F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"Wymagania</w:t>
      </w:r>
      <w:r w:rsidRPr="003323F9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>Ogólne".</w:t>
      </w:r>
    </w:p>
    <w:p w14:paraId="78F2DBE8" w14:textId="77777777" w:rsidR="00754808" w:rsidRPr="003323F9" w:rsidRDefault="003323F9" w:rsidP="00A051B3">
      <w:pPr>
        <w:pStyle w:val="Nagwek1"/>
        <w:numPr>
          <w:ilvl w:val="0"/>
          <w:numId w:val="8"/>
        </w:numPr>
        <w:tabs>
          <w:tab w:val="left" w:pos="705"/>
        </w:tabs>
        <w:spacing w:before="0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pacing w:val="-2"/>
          <w:sz w:val="18"/>
          <w:szCs w:val="18"/>
        </w:rPr>
        <w:t>MATERIAŁY</w:t>
      </w:r>
    </w:p>
    <w:p w14:paraId="17EB391D" w14:textId="77777777" w:rsidR="00754808" w:rsidRPr="003323F9" w:rsidRDefault="003323F9" w:rsidP="00A051B3">
      <w:pPr>
        <w:pStyle w:val="Tekstpodstawowy"/>
        <w:ind w:right="212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Ogólne</w:t>
      </w:r>
      <w:r w:rsidRPr="003323F9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wymagania</w:t>
      </w:r>
      <w:r w:rsidRPr="003323F9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dotyczące</w:t>
      </w:r>
      <w:r w:rsidRPr="003323F9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materiałów,</w:t>
      </w:r>
      <w:r w:rsidRPr="003323F9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ich</w:t>
      </w:r>
      <w:r w:rsidRPr="003323F9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pozyskiwania</w:t>
      </w:r>
      <w:r w:rsidRPr="003323F9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i</w:t>
      </w:r>
      <w:r w:rsidRPr="003323F9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składowania</w:t>
      </w:r>
      <w:r w:rsidRPr="003323F9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podano</w:t>
      </w:r>
      <w:r w:rsidRPr="003323F9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w</w:t>
      </w:r>
      <w:r w:rsidRPr="003323F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D-M-00.00.00 "Wymagania ogólne" oraz w przepisach związanych wyszczególnionych</w:t>
      </w:r>
      <w:r w:rsidRPr="003323F9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w pkt. 10 niniejszej SST.</w:t>
      </w:r>
    </w:p>
    <w:p w14:paraId="35FABB51" w14:textId="77777777" w:rsidR="00754808" w:rsidRPr="003323F9" w:rsidRDefault="003323F9" w:rsidP="00A051B3">
      <w:pPr>
        <w:pStyle w:val="Nagwek2"/>
        <w:numPr>
          <w:ilvl w:val="1"/>
          <w:numId w:val="8"/>
        </w:numPr>
        <w:tabs>
          <w:tab w:val="left" w:pos="700"/>
        </w:tabs>
        <w:spacing w:before="0"/>
        <w:ind w:left="700" w:hanging="562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Rodzaje</w:t>
      </w:r>
      <w:r w:rsidRPr="003323F9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materiałów</w:t>
      </w:r>
      <w:r w:rsidRPr="003323F9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do</w:t>
      </w:r>
      <w:r w:rsidRPr="003323F9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wykonania</w:t>
      </w:r>
      <w:r w:rsidRPr="003323F9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>skropienia</w:t>
      </w:r>
    </w:p>
    <w:p w14:paraId="6EF0EB97" w14:textId="77777777" w:rsidR="00754808" w:rsidRPr="003323F9" w:rsidRDefault="003323F9" w:rsidP="00A051B3">
      <w:pPr>
        <w:pStyle w:val="Tekstpodstawowy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Do</w:t>
      </w:r>
      <w:r w:rsidRPr="003323F9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połączeń</w:t>
      </w:r>
      <w:r w:rsidRPr="003323F9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proofErr w:type="spellStart"/>
      <w:r w:rsidRPr="003323F9">
        <w:rPr>
          <w:rFonts w:ascii="Calibri Light" w:hAnsi="Calibri Light" w:cs="Calibri Light"/>
          <w:sz w:val="18"/>
          <w:szCs w:val="18"/>
        </w:rPr>
        <w:t>międzywarstwowych</w:t>
      </w:r>
      <w:proofErr w:type="spellEnd"/>
      <w:r w:rsidRPr="003323F9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należy</w:t>
      </w:r>
      <w:r w:rsidRPr="003323F9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stosować</w:t>
      </w:r>
      <w:r w:rsidRPr="003323F9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następujące</w:t>
      </w:r>
      <w:r w:rsidRPr="003323F9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>materiały:</w:t>
      </w:r>
    </w:p>
    <w:p w14:paraId="2B8ADF8A" w14:textId="77777777" w:rsidR="00754808" w:rsidRPr="003323F9" w:rsidRDefault="003323F9" w:rsidP="00A051B3">
      <w:pPr>
        <w:pStyle w:val="Akapitzlist"/>
        <w:numPr>
          <w:ilvl w:val="0"/>
          <w:numId w:val="6"/>
        </w:numPr>
        <w:tabs>
          <w:tab w:val="left" w:pos="849"/>
          <w:tab w:val="left" w:pos="851"/>
        </w:tabs>
        <w:spacing w:before="0"/>
        <w:ind w:right="219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kationowe emulsje asfaltowe niemodyfikowane wg Załącznika Krajowego NA do PN-EN 13808 – do warstw asfaltowych dróg kategorii KR 1-2 i do podbudów z mieszanek niezwiązanych i związanych hydraulicznie,</w:t>
      </w:r>
    </w:p>
    <w:p w14:paraId="09AE8954" w14:textId="77777777" w:rsidR="00754808" w:rsidRPr="003323F9" w:rsidRDefault="003323F9" w:rsidP="00A051B3">
      <w:pPr>
        <w:pStyle w:val="Akapitzlist"/>
        <w:numPr>
          <w:ilvl w:val="0"/>
          <w:numId w:val="6"/>
        </w:numPr>
        <w:tabs>
          <w:tab w:val="left" w:pos="849"/>
          <w:tab w:val="left" w:pos="851"/>
        </w:tabs>
        <w:spacing w:before="0"/>
        <w:ind w:right="222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kationowe emulsje asfaltowe modyfikowane polimerami wg Załącznika Krajowego NA do PN-EN 13808 – do warstw asfaltowych dróg kategorii KR 3-7.</w:t>
      </w:r>
    </w:p>
    <w:p w14:paraId="07D706FA" w14:textId="77777777" w:rsidR="00754808" w:rsidRPr="003323F9" w:rsidRDefault="003323F9" w:rsidP="00A051B3">
      <w:pPr>
        <w:pStyle w:val="Tekstpodstawowy"/>
        <w:ind w:right="216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Spośród rodzajów emulsji wymienionych w Załączniku Krajowym NA do normy PN-EN 13808, należy stosować emulsje oznaczone kodem ZM. Należy stosować emulsje według aktualnego wydania Załącznika Krajowego.</w:t>
      </w:r>
    </w:p>
    <w:p w14:paraId="5F3365C8" w14:textId="77777777" w:rsidR="00754808" w:rsidRPr="003323F9" w:rsidRDefault="003323F9" w:rsidP="00A051B3">
      <w:pPr>
        <w:pStyle w:val="Nagwek1"/>
        <w:numPr>
          <w:ilvl w:val="0"/>
          <w:numId w:val="8"/>
        </w:numPr>
        <w:tabs>
          <w:tab w:val="left" w:pos="705"/>
        </w:tabs>
        <w:spacing w:before="0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pacing w:val="-2"/>
          <w:sz w:val="18"/>
          <w:szCs w:val="18"/>
        </w:rPr>
        <w:t>SPRZĘT</w:t>
      </w:r>
    </w:p>
    <w:p w14:paraId="51D49600" w14:textId="77777777" w:rsidR="00754808" w:rsidRPr="003323F9" w:rsidRDefault="003323F9" w:rsidP="00A051B3">
      <w:pPr>
        <w:pStyle w:val="Tekstpodstawowy"/>
        <w:ind w:right="718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Ogólne</w:t>
      </w:r>
      <w:r w:rsidRPr="003323F9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wymagania</w:t>
      </w:r>
      <w:r w:rsidRPr="003323F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dotyczące</w:t>
      </w:r>
      <w:r w:rsidRPr="003323F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sprzętu</w:t>
      </w:r>
      <w:r w:rsidRPr="003323F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podano</w:t>
      </w:r>
      <w:r w:rsidRPr="003323F9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w</w:t>
      </w:r>
      <w:r w:rsidRPr="003323F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D-M-00.00.00</w:t>
      </w:r>
      <w:r w:rsidRPr="003323F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"Wymagania</w:t>
      </w:r>
      <w:r w:rsidRPr="003323F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ogólne". Do oczyszczania warstw nawierzchni należy stosować szczotki mechaniczne.</w:t>
      </w:r>
    </w:p>
    <w:p w14:paraId="638B70DD" w14:textId="77777777" w:rsidR="00754808" w:rsidRPr="003323F9" w:rsidRDefault="003323F9" w:rsidP="00A051B3">
      <w:pPr>
        <w:pStyle w:val="Tekstpodstawowy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Do</w:t>
      </w:r>
      <w:r w:rsidRPr="003323F9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skrapiania</w:t>
      </w:r>
      <w:r w:rsidRPr="003323F9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warstw</w:t>
      </w:r>
      <w:r w:rsidRPr="003323F9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nawierzchni</w:t>
      </w:r>
      <w:r w:rsidRPr="003323F9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należy</w:t>
      </w:r>
      <w:r w:rsidRPr="003323F9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używać</w:t>
      </w:r>
      <w:r w:rsidRPr="003323F9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skrapiarkę</w:t>
      </w:r>
      <w:r w:rsidRPr="003323F9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>lepiszcza.</w:t>
      </w:r>
    </w:p>
    <w:p w14:paraId="7775B994" w14:textId="77777777" w:rsidR="00754808" w:rsidRPr="003323F9" w:rsidRDefault="003323F9" w:rsidP="00A051B3">
      <w:pPr>
        <w:pStyle w:val="Tekstpodstawowy"/>
        <w:ind w:right="213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Wykonawca</w:t>
      </w:r>
      <w:r w:rsidRPr="003323F9">
        <w:rPr>
          <w:rFonts w:ascii="Calibri Light" w:hAnsi="Calibri Light" w:cs="Calibri Light"/>
          <w:spacing w:val="80"/>
          <w:w w:val="15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jest</w:t>
      </w:r>
      <w:r w:rsidRPr="003323F9">
        <w:rPr>
          <w:rFonts w:ascii="Calibri Light" w:hAnsi="Calibri Light" w:cs="Calibri Light"/>
          <w:spacing w:val="80"/>
          <w:w w:val="15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zobowiązany</w:t>
      </w:r>
      <w:r w:rsidRPr="003323F9">
        <w:rPr>
          <w:rFonts w:ascii="Calibri Light" w:hAnsi="Calibri Light" w:cs="Calibri Light"/>
          <w:spacing w:val="80"/>
          <w:w w:val="15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do</w:t>
      </w:r>
      <w:r w:rsidRPr="003323F9">
        <w:rPr>
          <w:rFonts w:ascii="Calibri Light" w:hAnsi="Calibri Light" w:cs="Calibri Light"/>
          <w:spacing w:val="80"/>
          <w:w w:val="15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przedstawienia</w:t>
      </w:r>
      <w:r w:rsidRPr="003323F9">
        <w:rPr>
          <w:rFonts w:ascii="Calibri Light" w:hAnsi="Calibri Light" w:cs="Calibri Light"/>
          <w:spacing w:val="80"/>
          <w:w w:val="15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protokołów</w:t>
      </w:r>
      <w:r w:rsidRPr="003323F9">
        <w:rPr>
          <w:rFonts w:ascii="Calibri Light" w:hAnsi="Calibri Light" w:cs="Calibri Light"/>
          <w:spacing w:val="80"/>
          <w:w w:val="15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kalibracji</w:t>
      </w:r>
      <w:r w:rsidRPr="003323F9">
        <w:rPr>
          <w:rFonts w:ascii="Calibri Light" w:hAnsi="Calibri Light" w:cs="Calibri Light"/>
          <w:spacing w:val="80"/>
          <w:w w:val="15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skrapiarek w zakresie równomierności skrapiania i wydatku asfaltu na m</w:t>
      </w:r>
      <w:r w:rsidRPr="003323F9">
        <w:rPr>
          <w:rFonts w:ascii="Calibri Light" w:hAnsi="Calibri Light" w:cs="Calibri Light"/>
          <w:sz w:val="18"/>
          <w:szCs w:val="18"/>
          <w:vertAlign w:val="superscript"/>
        </w:rPr>
        <w:t>2</w:t>
      </w:r>
      <w:r w:rsidRPr="003323F9">
        <w:rPr>
          <w:rFonts w:ascii="Calibri Light" w:hAnsi="Calibri Light" w:cs="Calibri Light"/>
          <w:sz w:val="18"/>
          <w:szCs w:val="18"/>
        </w:rPr>
        <w:t xml:space="preserve"> powierzchni wg PN-EN 12272-1 i PN-EN 12271-3.</w:t>
      </w:r>
    </w:p>
    <w:p w14:paraId="7A5D6729" w14:textId="77777777" w:rsidR="00754808" w:rsidRPr="003323F9" w:rsidRDefault="003323F9" w:rsidP="00A051B3">
      <w:pPr>
        <w:pStyle w:val="Tekstpodstawowy"/>
        <w:ind w:right="224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Skrapiarka powinna zapewnić rozkładanie lepiszcza z tolerancją ±10% od ilości</w:t>
      </w:r>
      <w:r w:rsidRPr="003323F9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>założonej.</w:t>
      </w:r>
    </w:p>
    <w:p w14:paraId="6C4B8E99" w14:textId="77777777" w:rsidR="00754808" w:rsidRPr="003323F9" w:rsidRDefault="003323F9" w:rsidP="00A051B3">
      <w:pPr>
        <w:pStyle w:val="Tekstpodstawowy"/>
        <w:ind w:right="223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Dopuszcza się skrapianie ręczne lancą w miejscach trudno dostępnych oraz przy urządzeniach usytuowanych w nawierzchni lub ją ograniczających.</w:t>
      </w:r>
    </w:p>
    <w:p w14:paraId="29AA636B" w14:textId="77777777" w:rsidR="00754808" w:rsidRPr="003323F9" w:rsidRDefault="003323F9" w:rsidP="00A051B3">
      <w:pPr>
        <w:pStyle w:val="Nagwek1"/>
        <w:numPr>
          <w:ilvl w:val="0"/>
          <w:numId w:val="8"/>
        </w:numPr>
        <w:tabs>
          <w:tab w:val="left" w:pos="705"/>
        </w:tabs>
        <w:spacing w:before="0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pacing w:val="-2"/>
          <w:sz w:val="18"/>
          <w:szCs w:val="18"/>
        </w:rPr>
        <w:t>TRANSPORT</w:t>
      </w:r>
    </w:p>
    <w:p w14:paraId="08B4BFA4" w14:textId="77777777" w:rsidR="00754808" w:rsidRPr="003323F9" w:rsidRDefault="003323F9" w:rsidP="00A051B3">
      <w:pPr>
        <w:pStyle w:val="Tekstpodstawowy"/>
        <w:ind w:right="216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Ogólne wymagania dotyczące transportu podano w D-M-00.00.00. "Wymagania ogólne". Emulsja może</w:t>
      </w:r>
      <w:r w:rsidRPr="003323F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być</w:t>
      </w:r>
      <w:r w:rsidRPr="003323F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transportowana w cysternach, autocysternach, skrapiarkach, beczkach i innych opakowaniach pod warunkiem, że nie będą korodowały pod wpływem emulsji i nie będą powodowały jej rozpadu. Cysterny, pojemniki i zbiorniki przeznaczone do transportu lub składowania emulsji powinny być czyste i nie powinny zawierać resztek innych lepiszczy.</w:t>
      </w:r>
    </w:p>
    <w:p w14:paraId="45A0E8D2" w14:textId="77777777" w:rsidR="00754808" w:rsidRPr="003323F9" w:rsidRDefault="003323F9" w:rsidP="00A051B3">
      <w:pPr>
        <w:pStyle w:val="Nagwek1"/>
        <w:numPr>
          <w:ilvl w:val="0"/>
          <w:numId w:val="8"/>
        </w:numPr>
        <w:tabs>
          <w:tab w:val="left" w:pos="703"/>
        </w:tabs>
        <w:spacing w:before="0"/>
        <w:ind w:left="703" w:hanging="565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WYKONANIE</w:t>
      </w:r>
      <w:r w:rsidRPr="003323F9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pacing w:val="-4"/>
          <w:sz w:val="18"/>
          <w:szCs w:val="18"/>
        </w:rPr>
        <w:t>ROBÓT</w:t>
      </w:r>
    </w:p>
    <w:p w14:paraId="4910A598" w14:textId="77777777" w:rsidR="00754808" w:rsidRPr="003323F9" w:rsidRDefault="003323F9" w:rsidP="00A051B3">
      <w:pPr>
        <w:pStyle w:val="Tekstpodstawowy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Ogólne</w:t>
      </w:r>
      <w:r w:rsidRPr="003323F9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zasady</w:t>
      </w:r>
      <w:r w:rsidRPr="003323F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wykonania</w:t>
      </w:r>
      <w:r w:rsidRPr="003323F9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robót</w:t>
      </w:r>
      <w:r w:rsidRPr="003323F9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podano</w:t>
      </w:r>
      <w:r w:rsidRPr="003323F9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w</w:t>
      </w:r>
      <w:r w:rsidRPr="003323F9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D-M-00.00.00.</w:t>
      </w:r>
      <w:r w:rsidRPr="003323F9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"Wymagania</w:t>
      </w:r>
      <w:r w:rsidRPr="003323F9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>ogólne".</w:t>
      </w:r>
    </w:p>
    <w:p w14:paraId="1EAD81E0" w14:textId="77777777" w:rsidR="00754808" w:rsidRPr="003323F9" w:rsidRDefault="003323F9" w:rsidP="00A051B3">
      <w:pPr>
        <w:pStyle w:val="Tekstpodstawowy"/>
        <w:ind w:right="222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Uzyskanie wymaganej trwałości nawierzchni jest uzależnione od zapewnienia połączenia między</w:t>
      </w:r>
      <w:r w:rsidRPr="003323F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warstwami oraz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ich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współpracy</w:t>
      </w:r>
      <w:r w:rsidRPr="003323F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w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przenoszeniu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obciążeń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nawierzchni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wywołanych ruchem pojazdów.</w:t>
      </w:r>
    </w:p>
    <w:p w14:paraId="015C370F" w14:textId="77777777" w:rsidR="00754808" w:rsidRPr="003323F9" w:rsidRDefault="003323F9" w:rsidP="00A051B3">
      <w:pPr>
        <w:pStyle w:val="Tekstpodstawowy"/>
        <w:ind w:right="219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 xml:space="preserve">Zapewnienie połączenia </w:t>
      </w:r>
      <w:proofErr w:type="spellStart"/>
      <w:r w:rsidRPr="003323F9">
        <w:rPr>
          <w:rFonts w:ascii="Calibri Light" w:hAnsi="Calibri Light" w:cs="Calibri Light"/>
          <w:sz w:val="18"/>
          <w:szCs w:val="18"/>
        </w:rPr>
        <w:t>międzywarstwowego</w:t>
      </w:r>
      <w:proofErr w:type="spellEnd"/>
      <w:r w:rsidRPr="003323F9">
        <w:rPr>
          <w:rFonts w:ascii="Calibri Light" w:hAnsi="Calibri Light" w:cs="Calibri Light"/>
          <w:sz w:val="18"/>
          <w:szCs w:val="18"/>
        </w:rPr>
        <w:t xml:space="preserve"> wymaga starannego przygotowania</w:t>
      </w:r>
      <w:r w:rsidRPr="003323F9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podłoża, na którym będą układane kolejne warstwy asfaltowe, zastosowania</w:t>
      </w:r>
      <w:r w:rsidRPr="003323F9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odpowiedniej emulsji asfaltowej oraz właściwego wykonania skropienia.</w:t>
      </w:r>
    </w:p>
    <w:p w14:paraId="49B8F545" w14:textId="77777777" w:rsidR="00754808" w:rsidRPr="003323F9" w:rsidRDefault="003323F9" w:rsidP="00A051B3">
      <w:pPr>
        <w:pStyle w:val="Tekstpodstawowy"/>
        <w:ind w:right="218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Skropienie emulsją asfaltową ma na celu zwiększenie siły połączenia pomiędzy</w:t>
      </w:r>
      <w:r w:rsidRPr="003323F9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warstwami konstrukcyjnymi oraz zabezpieczenie przed wnikaniem i zaleganiem wody pomiędzy warstwami.</w:t>
      </w:r>
    </w:p>
    <w:p w14:paraId="57A62218" w14:textId="77777777" w:rsidR="00754808" w:rsidRPr="003323F9" w:rsidRDefault="003323F9" w:rsidP="00A051B3">
      <w:pPr>
        <w:pStyle w:val="Nagwek2"/>
        <w:numPr>
          <w:ilvl w:val="1"/>
          <w:numId w:val="8"/>
        </w:numPr>
        <w:tabs>
          <w:tab w:val="left" w:pos="700"/>
        </w:tabs>
        <w:spacing w:before="0"/>
        <w:ind w:left="700" w:hanging="562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pacing w:val="-2"/>
          <w:sz w:val="18"/>
          <w:szCs w:val="18"/>
        </w:rPr>
        <w:t>Odstępstwa</w:t>
      </w:r>
    </w:p>
    <w:p w14:paraId="1B76E9B5" w14:textId="77777777" w:rsidR="00754808" w:rsidRPr="003323F9" w:rsidRDefault="003323F9" w:rsidP="00A051B3">
      <w:pPr>
        <w:pStyle w:val="Tekstpodstawowy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Można</w:t>
      </w:r>
      <w:r w:rsidRPr="003323F9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odstąpić</w:t>
      </w:r>
      <w:r w:rsidRPr="003323F9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od</w:t>
      </w:r>
      <w:r w:rsidRPr="003323F9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wykonania</w:t>
      </w:r>
      <w:r w:rsidRPr="003323F9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skropienia</w:t>
      </w:r>
      <w:r w:rsidRPr="003323F9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w</w:t>
      </w:r>
      <w:r w:rsidRPr="003323F9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następujących</w:t>
      </w:r>
      <w:r w:rsidRPr="003323F9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>przypadkach:</w:t>
      </w:r>
    </w:p>
    <w:p w14:paraId="3BF08950" w14:textId="77777777" w:rsidR="00754808" w:rsidRPr="003323F9" w:rsidRDefault="003323F9" w:rsidP="00A051B3">
      <w:pPr>
        <w:pStyle w:val="Akapitzlist"/>
        <w:numPr>
          <w:ilvl w:val="0"/>
          <w:numId w:val="7"/>
        </w:numPr>
        <w:tabs>
          <w:tab w:val="left" w:pos="858"/>
        </w:tabs>
        <w:spacing w:before="0"/>
        <w:ind w:right="215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przy rozkładaniu dwóch warstw asfaltowych w jednym cyklu technologicznym nie wykonuje się skropienia lepiszczem (tzw. połączenie gorące na gorące – technologia asfaltowych warstw kompaktowych),</w:t>
      </w:r>
    </w:p>
    <w:p w14:paraId="15D0A39F" w14:textId="77777777" w:rsidR="00754808" w:rsidRPr="003323F9" w:rsidRDefault="003323F9" w:rsidP="00A051B3">
      <w:pPr>
        <w:pStyle w:val="Akapitzlist"/>
        <w:numPr>
          <w:ilvl w:val="0"/>
          <w:numId w:val="7"/>
        </w:numPr>
        <w:tabs>
          <w:tab w:val="left" w:pos="858"/>
        </w:tabs>
        <w:spacing w:before="0"/>
        <w:ind w:right="220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nie stosuje się skropienia przed ułożeniem mieszanki asfaltu lanego, chyba że technologia</w:t>
      </w:r>
      <w:r w:rsidRPr="003323F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w sposób</w:t>
      </w:r>
      <w:r w:rsidRPr="003323F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jednoznaczny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tego</w:t>
      </w:r>
      <w:r w:rsidRPr="003323F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wymaga</w:t>
      </w:r>
      <w:r w:rsidRPr="003323F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lub</w:t>
      </w:r>
      <w:r w:rsidRPr="003323F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z</w:t>
      </w:r>
      <w:r w:rsidRPr="003323F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przyczyn</w:t>
      </w:r>
      <w:r w:rsidRPr="003323F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technologicznych jest to zalecane.</w:t>
      </w:r>
    </w:p>
    <w:p w14:paraId="0021D146" w14:textId="77777777" w:rsidR="00754808" w:rsidRPr="003323F9" w:rsidRDefault="003323F9" w:rsidP="00A051B3">
      <w:pPr>
        <w:pStyle w:val="Nagwek2"/>
        <w:numPr>
          <w:ilvl w:val="1"/>
          <w:numId w:val="8"/>
        </w:numPr>
        <w:tabs>
          <w:tab w:val="left" w:pos="700"/>
        </w:tabs>
        <w:spacing w:before="0"/>
        <w:ind w:left="700" w:hanging="562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Przygotowanie</w:t>
      </w:r>
      <w:r w:rsidRPr="003323F9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>podłoża</w:t>
      </w:r>
    </w:p>
    <w:p w14:paraId="2C661AFC" w14:textId="77777777" w:rsidR="00754808" w:rsidRPr="003323F9" w:rsidRDefault="003323F9" w:rsidP="00A051B3">
      <w:pPr>
        <w:pStyle w:val="Akapitzlist"/>
        <w:numPr>
          <w:ilvl w:val="2"/>
          <w:numId w:val="8"/>
        </w:numPr>
        <w:tabs>
          <w:tab w:val="left" w:pos="984"/>
        </w:tabs>
        <w:spacing w:before="0"/>
        <w:ind w:left="984" w:hanging="846"/>
        <w:jc w:val="both"/>
        <w:rPr>
          <w:rFonts w:ascii="Calibri Light" w:hAnsi="Calibri Light" w:cs="Calibri Light"/>
          <w:b/>
          <w:sz w:val="18"/>
          <w:szCs w:val="18"/>
        </w:rPr>
      </w:pPr>
      <w:r w:rsidRPr="003323F9">
        <w:rPr>
          <w:rFonts w:ascii="Calibri Light" w:hAnsi="Calibri Light" w:cs="Calibri Light"/>
          <w:b/>
          <w:sz w:val="18"/>
          <w:szCs w:val="18"/>
        </w:rPr>
        <w:t>Przygotowanie</w:t>
      </w:r>
      <w:r w:rsidRPr="003323F9">
        <w:rPr>
          <w:rFonts w:ascii="Calibri Light" w:hAnsi="Calibri Light" w:cs="Calibri Light"/>
          <w:b/>
          <w:spacing w:val="-12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b/>
          <w:sz w:val="18"/>
          <w:szCs w:val="18"/>
        </w:rPr>
        <w:t>podłoża</w:t>
      </w:r>
      <w:r w:rsidRPr="003323F9">
        <w:rPr>
          <w:rFonts w:ascii="Calibri Light" w:hAnsi="Calibri Light" w:cs="Calibri Light"/>
          <w:b/>
          <w:spacing w:val="-13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b/>
          <w:sz w:val="18"/>
          <w:szCs w:val="18"/>
        </w:rPr>
        <w:t>z</w:t>
      </w:r>
      <w:r w:rsidRPr="003323F9">
        <w:rPr>
          <w:rFonts w:ascii="Calibri Light" w:hAnsi="Calibri Light" w:cs="Calibri Light"/>
          <w:b/>
          <w:spacing w:val="-11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b/>
          <w:sz w:val="18"/>
          <w:szCs w:val="18"/>
        </w:rPr>
        <w:t>mieszanki</w:t>
      </w:r>
      <w:r w:rsidRPr="003323F9">
        <w:rPr>
          <w:rFonts w:ascii="Calibri Light" w:hAnsi="Calibri Light" w:cs="Calibri Light"/>
          <w:b/>
          <w:spacing w:val="-13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b/>
          <w:sz w:val="18"/>
          <w:szCs w:val="18"/>
        </w:rPr>
        <w:t>mineralno-</w:t>
      </w:r>
      <w:r w:rsidRPr="003323F9">
        <w:rPr>
          <w:rFonts w:ascii="Calibri Light" w:hAnsi="Calibri Light" w:cs="Calibri Light"/>
          <w:b/>
          <w:spacing w:val="-2"/>
          <w:sz w:val="18"/>
          <w:szCs w:val="18"/>
        </w:rPr>
        <w:t>asfaltowej</w:t>
      </w:r>
    </w:p>
    <w:p w14:paraId="642603FF" w14:textId="77777777" w:rsidR="00754808" w:rsidRPr="003323F9" w:rsidRDefault="003323F9" w:rsidP="00A051B3">
      <w:pPr>
        <w:pStyle w:val="Tekstpodstawowy"/>
        <w:ind w:right="226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 xml:space="preserve">Przed wykonaniem skropienia, podłoże należy odpowiednio wcześniej przygotować 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>poprzez:</w:t>
      </w:r>
    </w:p>
    <w:p w14:paraId="21743CAF" w14:textId="77777777" w:rsidR="00754808" w:rsidRPr="003323F9" w:rsidRDefault="003323F9" w:rsidP="00A051B3">
      <w:pPr>
        <w:pStyle w:val="Akapitzlist"/>
        <w:numPr>
          <w:ilvl w:val="3"/>
          <w:numId w:val="8"/>
        </w:numPr>
        <w:tabs>
          <w:tab w:val="left" w:pos="849"/>
          <w:tab w:val="left" w:pos="851"/>
        </w:tabs>
        <w:spacing w:before="0"/>
        <w:ind w:right="221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 xml:space="preserve">oznakowanie poziome na warstwie stanowiącej podłoże warstwy asfaltowej należy 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>usunąć,</w:t>
      </w:r>
    </w:p>
    <w:p w14:paraId="0348C066" w14:textId="77777777" w:rsidR="00754808" w:rsidRPr="003323F9" w:rsidRDefault="003323F9" w:rsidP="00A051B3">
      <w:pPr>
        <w:pStyle w:val="Akapitzlist"/>
        <w:numPr>
          <w:ilvl w:val="3"/>
          <w:numId w:val="8"/>
        </w:numPr>
        <w:tabs>
          <w:tab w:val="left" w:pos="858"/>
        </w:tabs>
        <w:spacing w:before="0"/>
        <w:ind w:left="858" w:right="216" w:hanging="360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wykonane w podłożu wypełnienia (łaty) z materiału o mniejszej sztywności np.</w:t>
      </w:r>
      <w:r w:rsidRPr="003323F9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 xml:space="preserve">łaty z asfaltu lanego w betonie asfaltowym należy usunąć, a powstałe w ten sposób ubytki wypełnić materiałem o właściwościach zbliżonych do materiału podstawowego np. wypełnić betonem asfaltowym. Nie dotyczy to przypadku, gdy układana na podłożu warstwa będzie miała sztywność zbliżoną do materiału występującego w łatach (np. łaty z asfaltu lanego i warstwa ścieralna z asfaltu 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>lanego),</w:t>
      </w:r>
    </w:p>
    <w:p w14:paraId="1909ACB9" w14:textId="77777777" w:rsidR="00754808" w:rsidRPr="003323F9" w:rsidRDefault="003323F9" w:rsidP="00A051B3">
      <w:pPr>
        <w:pStyle w:val="Akapitzlist"/>
        <w:numPr>
          <w:ilvl w:val="3"/>
          <w:numId w:val="8"/>
        </w:numPr>
        <w:tabs>
          <w:tab w:val="left" w:pos="858"/>
        </w:tabs>
        <w:spacing w:before="0"/>
        <w:ind w:left="858" w:right="220" w:hanging="360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 xml:space="preserve">na podłożu wykazującym uszkodzenia w postaci siatki spękań zmęczeniowych należy stosować warstwy (membrany) </w:t>
      </w:r>
      <w:proofErr w:type="spellStart"/>
      <w:r w:rsidRPr="003323F9">
        <w:rPr>
          <w:rFonts w:ascii="Calibri Light" w:hAnsi="Calibri Light" w:cs="Calibri Light"/>
          <w:sz w:val="18"/>
          <w:szCs w:val="18"/>
        </w:rPr>
        <w:lastRenderedPageBreak/>
        <w:t>przeciwspękaniowe</w:t>
      </w:r>
      <w:proofErr w:type="spellEnd"/>
      <w:r w:rsidRPr="003323F9">
        <w:rPr>
          <w:rFonts w:ascii="Calibri Light" w:hAnsi="Calibri Light" w:cs="Calibri Light"/>
          <w:sz w:val="18"/>
          <w:szCs w:val="18"/>
        </w:rPr>
        <w:t xml:space="preserve"> lub inne rozwiązania 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>techniczne.</w:t>
      </w:r>
    </w:p>
    <w:p w14:paraId="2333FA5F" w14:textId="77777777" w:rsidR="00754808" w:rsidRPr="003323F9" w:rsidRDefault="003323F9" w:rsidP="00A051B3">
      <w:pPr>
        <w:pStyle w:val="Tekstpodstawowy"/>
        <w:ind w:right="213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Przed</w:t>
      </w:r>
      <w:r w:rsidRPr="003323F9">
        <w:rPr>
          <w:rFonts w:ascii="Calibri Light" w:hAnsi="Calibri Light" w:cs="Calibri Light"/>
          <w:spacing w:val="40"/>
          <w:sz w:val="18"/>
          <w:szCs w:val="18"/>
        </w:rPr>
        <w:t xml:space="preserve">  </w:t>
      </w:r>
      <w:r w:rsidRPr="003323F9">
        <w:rPr>
          <w:rFonts w:ascii="Calibri Light" w:hAnsi="Calibri Light" w:cs="Calibri Light"/>
          <w:sz w:val="18"/>
          <w:szCs w:val="18"/>
        </w:rPr>
        <w:t>skropieniem</w:t>
      </w:r>
      <w:r w:rsidRPr="003323F9">
        <w:rPr>
          <w:rFonts w:ascii="Calibri Light" w:hAnsi="Calibri Light" w:cs="Calibri Light"/>
          <w:spacing w:val="40"/>
          <w:sz w:val="18"/>
          <w:szCs w:val="18"/>
        </w:rPr>
        <w:t xml:space="preserve">  </w:t>
      </w:r>
      <w:r w:rsidRPr="003323F9">
        <w:rPr>
          <w:rFonts w:ascii="Calibri Light" w:hAnsi="Calibri Light" w:cs="Calibri Light"/>
          <w:sz w:val="18"/>
          <w:szCs w:val="18"/>
        </w:rPr>
        <w:t>podłoże</w:t>
      </w:r>
      <w:r w:rsidRPr="003323F9">
        <w:rPr>
          <w:rFonts w:ascii="Calibri Light" w:hAnsi="Calibri Light" w:cs="Calibri Light"/>
          <w:spacing w:val="40"/>
          <w:sz w:val="18"/>
          <w:szCs w:val="18"/>
        </w:rPr>
        <w:t xml:space="preserve">  </w:t>
      </w:r>
      <w:r w:rsidRPr="003323F9">
        <w:rPr>
          <w:rFonts w:ascii="Calibri Light" w:hAnsi="Calibri Light" w:cs="Calibri Light"/>
          <w:sz w:val="18"/>
          <w:szCs w:val="18"/>
        </w:rPr>
        <w:t>z</w:t>
      </w:r>
      <w:r w:rsidRPr="003323F9">
        <w:rPr>
          <w:rFonts w:ascii="Calibri Light" w:hAnsi="Calibri Light" w:cs="Calibri Light"/>
          <w:spacing w:val="40"/>
          <w:sz w:val="18"/>
          <w:szCs w:val="18"/>
        </w:rPr>
        <w:t xml:space="preserve">  </w:t>
      </w:r>
      <w:r w:rsidRPr="003323F9">
        <w:rPr>
          <w:rFonts w:ascii="Calibri Light" w:hAnsi="Calibri Light" w:cs="Calibri Light"/>
          <w:sz w:val="18"/>
          <w:szCs w:val="18"/>
        </w:rPr>
        <w:t>mieszanki</w:t>
      </w:r>
      <w:r w:rsidRPr="003323F9">
        <w:rPr>
          <w:rFonts w:ascii="Calibri Light" w:hAnsi="Calibri Light" w:cs="Calibri Light"/>
          <w:spacing w:val="40"/>
          <w:sz w:val="18"/>
          <w:szCs w:val="18"/>
        </w:rPr>
        <w:t xml:space="preserve">  </w:t>
      </w:r>
      <w:r w:rsidRPr="003323F9">
        <w:rPr>
          <w:rFonts w:ascii="Calibri Light" w:hAnsi="Calibri Light" w:cs="Calibri Light"/>
          <w:sz w:val="18"/>
          <w:szCs w:val="18"/>
        </w:rPr>
        <w:t>mineralno-asfaltowej</w:t>
      </w:r>
      <w:r w:rsidRPr="003323F9">
        <w:rPr>
          <w:rFonts w:ascii="Calibri Light" w:hAnsi="Calibri Light" w:cs="Calibri Light"/>
          <w:spacing w:val="40"/>
          <w:sz w:val="18"/>
          <w:szCs w:val="18"/>
        </w:rPr>
        <w:t xml:space="preserve">  </w:t>
      </w:r>
      <w:r w:rsidRPr="003323F9">
        <w:rPr>
          <w:rFonts w:ascii="Calibri Light" w:hAnsi="Calibri Light" w:cs="Calibri Light"/>
          <w:sz w:val="18"/>
          <w:szCs w:val="18"/>
        </w:rPr>
        <w:t>należy</w:t>
      </w:r>
      <w:r w:rsidRPr="003323F9">
        <w:rPr>
          <w:rFonts w:ascii="Calibri Light" w:hAnsi="Calibri Light" w:cs="Calibri Light"/>
          <w:spacing w:val="40"/>
          <w:sz w:val="18"/>
          <w:szCs w:val="18"/>
        </w:rPr>
        <w:t xml:space="preserve">  </w:t>
      </w:r>
      <w:r w:rsidRPr="003323F9">
        <w:rPr>
          <w:rFonts w:ascii="Calibri Light" w:hAnsi="Calibri Light" w:cs="Calibri Light"/>
          <w:sz w:val="18"/>
          <w:szCs w:val="18"/>
        </w:rPr>
        <w:t>oczyścić.</w:t>
      </w:r>
      <w:r w:rsidRPr="003323F9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W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przypadku zanieczyszczonej warstwy dodatkowo oczyścić poprzez zabieg szczotkowania i mycie pod ciśnieniem. Przy używaniu szczotek mechanicznych należy zwrócić uwagę, aby nie została uszkodzona warstwa błonki asfaltowej na powierzchni ziaren</w:t>
      </w:r>
      <w:r w:rsidRPr="003323F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kruszyw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stanowiących</w:t>
      </w:r>
      <w:r w:rsidRPr="003323F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górną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powierzchnię</w:t>
      </w:r>
      <w:r w:rsidRPr="003323F9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warstwy.</w:t>
      </w:r>
      <w:r w:rsidRPr="003323F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W</w:t>
      </w:r>
      <w:r w:rsidRPr="003323F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przypadku</w:t>
      </w:r>
      <w:r w:rsidRPr="003323F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 xml:space="preserve">zanieczyszczenia podłoża olejami, paliwem lub chemikaliami należy użyć specjalnych absorbentów do zebrania zanieczyszczeń a następnie zmyć powierzchnię wodą pod ciśnieniem. Oczyszczona nawierzchnia bezpośrednio przed skropieniem powinna być sucha bez 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>zawilgoceń.</w:t>
      </w:r>
    </w:p>
    <w:p w14:paraId="1C18CBBB" w14:textId="77777777" w:rsidR="00754808" w:rsidRPr="003323F9" w:rsidRDefault="003323F9" w:rsidP="00A051B3">
      <w:pPr>
        <w:pStyle w:val="Nagwek2"/>
        <w:numPr>
          <w:ilvl w:val="2"/>
          <w:numId w:val="8"/>
        </w:numPr>
        <w:tabs>
          <w:tab w:val="left" w:pos="984"/>
          <w:tab w:val="left" w:pos="990"/>
        </w:tabs>
        <w:spacing w:before="0"/>
        <w:ind w:right="278" w:hanging="800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Przygotowanie</w:t>
      </w:r>
      <w:r w:rsidRPr="003323F9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podłoża</w:t>
      </w:r>
      <w:r w:rsidRPr="003323F9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z</w:t>
      </w:r>
      <w:r w:rsidRPr="003323F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mieszanki</w:t>
      </w:r>
      <w:r w:rsidRPr="003323F9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mineralnej</w:t>
      </w:r>
      <w:r w:rsidRPr="003323F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niezwiązanej</w:t>
      </w:r>
      <w:r w:rsidRPr="003323F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 xml:space="preserve">i związanej 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>hydraulicznie</w:t>
      </w:r>
    </w:p>
    <w:p w14:paraId="7E4C87C4" w14:textId="77777777" w:rsidR="00754808" w:rsidRPr="003323F9" w:rsidRDefault="003323F9" w:rsidP="00A051B3">
      <w:pPr>
        <w:pStyle w:val="Tekstpodstawowy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Powierzchnia</w:t>
      </w:r>
      <w:r w:rsidRPr="003323F9">
        <w:rPr>
          <w:rFonts w:ascii="Calibri Light" w:hAnsi="Calibri Light" w:cs="Calibri Light"/>
          <w:spacing w:val="36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podłoża</w:t>
      </w:r>
      <w:r w:rsidRPr="003323F9">
        <w:rPr>
          <w:rFonts w:ascii="Calibri Light" w:hAnsi="Calibri Light" w:cs="Calibri Light"/>
          <w:spacing w:val="38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musi</w:t>
      </w:r>
      <w:r w:rsidRPr="003323F9">
        <w:rPr>
          <w:rFonts w:ascii="Calibri Light" w:hAnsi="Calibri Light" w:cs="Calibri Light"/>
          <w:spacing w:val="37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być</w:t>
      </w:r>
      <w:r w:rsidRPr="003323F9">
        <w:rPr>
          <w:rFonts w:ascii="Calibri Light" w:hAnsi="Calibri Light" w:cs="Calibri Light"/>
          <w:spacing w:val="34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oczyszczona</w:t>
      </w:r>
      <w:r w:rsidRPr="003323F9">
        <w:rPr>
          <w:rFonts w:ascii="Calibri Light" w:hAnsi="Calibri Light" w:cs="Calibri Light"/>
          <w:spacing w:val="38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z</w:t>
      </w:r>
      <w:r w:rsidRPr="003323F9">
        <w:rPr>
          <w:rFonts w:ascii="Calibri Light" w:hAnsi="Calibri Light" w:cs="Calibri Light"/>
          <w:spacing w:val="36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wszelkiego</w:t>
      </w:r>
      <w:r w:rsidRPr="003323F9">
        <w:rPr>
          <w:rFonts w:ascii="Calibri Light" w:hAnsi="Calibri Light" w:cs="Calibri Light"/>
          <w:spacing w:val="34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obcego</w:t>
      </w:r>
      <w:r w:rsidRPr="003323F9">
        <w:rPr>
          <w:rFonts w:ascii="Calibri Light" w:hAnsi="Calibri Light" w:cs="Calibri Light"/>
          <w:spacing w:val="34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materiału</w:t>
      </w:r>
      <w:r w:rsidRPr="003323F9">
        <w:rPr>
          <w:rFonts w:ascii="Calibri Light" w:hAnsi="Calibri Light" w:cs="Calibri Light"/>
          <w:spacing w:val="36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innego</w:t>
      </w:r>
      <w:r w:rsidRPr="003323F9">
        <w:rPr>
          <w:rFonts w:ascii="Calibri Light" w:hAnsi="Calibri Light" w:cs="Calibri Light"/>
          <w:spacing w:val="34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niż mieszanka mineralna, z której została wykonana warstwa.</w:t>
      </w:r>
    </w:p>
    <w:p w14:paraId="5A67B716" w14:textId="243F9578" w:rsidR="00754808" w:rsidRPr="003323F9" w:rsidRDefault="003323F9" w:rsidP="00A051B3">
      <w:pPr>
        <w:pStyle w:val="Tekstpodstawowy"/>
        <w:tabs>
          <w:tab w:val="left" w:pos="142"/>
          <w:tab w:val="left" w:pos="3263"/>
          <w:tab w:val="left" w:pos="4112"/>
          <w:tab w:val="left" w:pos="5028"/>
          <w:tab w:val="left" w:pos="5834"/>
          <w:tab w:val="left" w:pos="6354"/>
          <w:tab w:val="left" w:pos="6922"/>
          <w:tab w:val="left" w:pos="8433"/>
        </w:tabs>
        <w:ind w:right="219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W</w:t>
      </w:r>
      <w:r w:rsidRPr="003323F9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przypadku</w:t>
      </w:r>
      <w:r w:rsidRPr="003323F9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podbudowy</w:t>
      </w:r>
      <w:r w:rsidRPr="003323F9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bardzo</w:t>
      </w:r>
      <w:r w:rsidRPr="003323F9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suchej,</w:t>
      </w:r>
      <w:r w:rsidRPr="003323F9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bezpośrednio</w:t>
      </w:r>
      <w:r w:rsidRPr="003323F9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przed</w:t>
      </w:r>
      <w:r w:rsidRPr="003323F9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wykonaniem</w:t>
      </w:r>
      <w:r w:rsidRPr="003323F9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 xml:space="preserve">skropienia 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>emulsją</w:t>
      </w:r>
      <w:r w:rsidR="00A051B3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>asfaltową</w:t>
      </w:r>
      <w:r w:rsidR="00A051B3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>podłoże</w:t>
      </w:r>
      <w:r w:rsidRPr="003323F9">
        <w:rPr>
          <w:rFonts w:ascii="Calibri Light" w:hAnsi="Calibri Light" w:cs="Calibri Light"/>
          <w:sz w:val="18"/>
          <w:szCs w:val="18"/>
        </w:rPr>
        <w:tab/>
      </w:r>
      <w:r w:rsidRPr="003323F9">
        <w:rPr>
          <w:rFonts w:ascii="Calibri Light" w:hAnsi="Calibri Light" w:cs="Calibri Light"/>
          <w:spacing w:val="-2"/>
          <w:sz w:val="18"/>
          <w:szCs w:val="18"/>
        </w:rPr>
        <w:t>należy</w:t>
      </w:r>
      <w:r w:rsidR="00A051B3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>zwilżyć</w:t>
      </w:r>
      <w:r w:rsidR="00A051B3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>wodą,</w:t>
      </w:r>
      <w:r w:rsidR="00A051B3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pacing w:val="-5"/>
          <w:sz w:val="18"/>
          <w:szCs w:val="18"/>
        </w:rPr>
        <w:t>tak</w:t>
      </w:r>
      <w:r w:rsidR="00A051B3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pacing w:val="-5"/>
          <w:sz w:val="18"/>
          <w:szCs w:val="18"/>
        </w:rPr>
        <w:t>aby</w:t>
      </w:r>
      <w:r w:rsidR="00A051B3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>powierzchnię</w:t>
      </w:r>
      <w:r w:rsidR="00A051B3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>podłoża</w:t>
      </w:r>
      <w:r w:rsidR="00A051B3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doprowadzić do stanu matowo-wilgotnego, bez zastoisk wodnych i bez zjawiska nasączenia warstwy wodą.</w:t>
      </w:r>
    </w:p>
    <w:p w14:paraId="57E7BBF4" w14:textId="77777777" w:rsidR="00754808" w:rsidRPr="003323F9" w:rsidRDefault="003323F9" w:rsidP="00A051B3">
      <w:pPr>
        <w:pStyle w:val="Tekstpodstawowy"/>
        <w:ind w:right="217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W przypadku skrapiania warstwy niezwiązanej nasiąkniętej wodą po opadach atmosferycznych należy opóźnić skropienie do momentu częściowego przesuszenia powierzchniowego warstwy (do stanu matowo-wilgotnego).</w:t>
      </w:r>
    </w:p>
    <w:p w14:paraId="70226E3B" w14:textId="77777777" w:rsidR="00754808" w:rsidRPr="003323F9" w:rsidRDefault="003323F9" w:rsidP="00A051B3">
      <w:pPr>
        <w:pStyle w:val="Nagwek2"/>
        <w:numPr>
          <w:ilvl w:val="2"/>
          <w:numId w:val="8"/>
        </w:numPr>
        <w:tabs>
          <w:tab w:val="left" w:pos="984"/>
        </w:tabs>
        <w:spacing w:before="0"/>
        <w:ind w:left="984" w:hanging="846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Przygotowanie</w:t>
      </w:r>
      <w:r w:rsidRPr="003323F9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podłoża</w:t>
      </w:r>
      <w:r w:rsidRPr="003323F9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na</w:t>
      </w:r>
      <w:r w:rsidRPr="003323F9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obiektach</w:t>
      </w:r>
      <w:r w:rsidRPr="003323F9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>inżynierskich</w:t>
      </w:r>
    </w:p>
    <w:p w14:paraId="73EBD188" w14:textId="77777777" w:rsidR="00754808" w:rsidRPr="003323F9" w:rsidRDefault="003323F9" w:rsidP="00A051B3">
      <w:pPr>
        <w:pStyle w:val="Tekstpodstawowy"/>
        <w:ind w:right="217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W przypadku podłoża, które stanowi izolacja przeciwwodna na obiektach mostowych, należy postępować według wskazań producenta lub zapisów w normach albo ocenach technicznych producentów izolacji.</w:t>
      </w:r>
    </w:p>
    <w:p w14:paraId="38D2313D" w14:textId="77777777" w:rsidR="00754808" w:rsidRPr="003323F9" w:rsidRDefault="003323F9" w:rsidP="00A051B3">
      <w:pPr>
        <w:pStyle w:val="Nagwek2"/>
        <w:numPr>
          <w:ilvl w:val="1"/>
          <w:numId w:val="8"/>
        </w:numPr>
        <w:tabs>
          <w:tab w:val="left" w:pos="700"/>
        </w:tabs>
        <w:spacing w:before="0"/>
        <w:ind w:left="700" w:hanging="562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Odcinek</w:t>
      </w:r>
      <w:r w:rsidRPr="003323F9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>próbny</w:t>
      </w:r>
    </w:p>
    <w:p w14:paraId="72B7BB1D" w14:textId="77777777" w:rsidR="00754808" w:rsidRPr="003323F9" w:rsidRDefault="003323F9" w:rsidP="00A051B3">
      <w:pPr>
        <w:pStyle w:val="Tekstpodstawowy"/>
        <w:ind w:right="219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Przed przystąpieniem do robót Wykonawca na odcinku próbnym przeprowadzi próbne skropienie</w:t>
      </w:r>
      <w:r w:rsidRPr="003323F9">
        <w:rPr>
          <w:rFonts w:ascii="Calibri Light" w:hAnsi="Calibri Light" w:cs="Calibri Light"/>
          <w:spacing w:val="80"/>
          <w:w w:val="15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warstwy</w:t>
      </w:r>
      <w:r w:rsidRPr="003323F9">
        <w:rPr>
          <w:rFonts w:ascii="Calibri Light" w:hAnsi="Calibri Light" w:cs="Calibri Light"/>
          <w:spacing w:val="80"/>
          <w:w w:val="15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w</w:t>
      </w:r>
      <w:r w:rsidRPr="003323F9">
        <w:rPr>
          <w:rFonts w:ascii="Calibri Light" w:hAnsi="Calibri Light" w:cs="Calibri Light"/>
          <w:spacing w:val="80"/>
          <w:w w:val="15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celu</w:t>
      </w:r>
      <w:r w:rsidRPr="003323F9">
        <w:rPr>
          <w:rFonts w:ascii="Calibri Light" w:hAnsi="Calibri Light" w:cs="Calibri Light"/>
          <w:spacing w:val="80"/>
          <w:w w:val="15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określenia</w:t>
      </w:r>
      <w:r w:rsidRPr="003323F9">
        <w:rPr>
          <w:rFonts w:ascii="Calibri Light" w:hAnsi="Calibri Light" w:cs="Calibri Light"/>
          <w:spacing w:val="80"/>
          <w:w w:val="15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optymalnych</w:t>
      </w:r>
      <w:r w:rsidRPr="003323F9">
        <w:rPr>
          <w:rFonts w:ascii="Calibri Light" w:hAnsi="Calibri Light" w:cs="Calibri Light"/>
          <w:spacing w:val="80"/>
          <w:w w:val="15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parametrów</w:t>
      </w:r>
      <w:r w:rsidRPr="003323F9">
        <w:rPr>
          <w:rFonts w:ascii="Calibri Light" w:hAnsi="Calibri Light" w:cs="Calibri Light"/>
          <w:spacing w:val="80"/>
          <w:w w:val="15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pracy</w:t>
      </w:r>
      <w:r w:rsidRPr="003323F9">
        <w:rPr>
          <w:rFonts w:ascii="Calibri Light" w:hAnsi="Calibri Light" w:cs="Calibri Light"/>
          <w:spacing w:val="80"/>
          <w:w w:val="15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skrapiarki</w:t>
      </w:r>
      <w:r w:rsidRPr="003323F9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i określenia wymaganej ilości emulsji na m</w:t>
      </w:r>
      <w:r w:rsidRPr="003323F9">
        <w:rPr>
          <w:rFonts w:ascii="Calibri Light" w:hAnsi="Calibri Light" w:cs="Calibri Light"/>
          <w:sz w:val="18"/>
          <w:szCs w:val="18"/>
          <w:vertAlign w:val="superscript"/>
        </w:rPr>
        <w:t>2</w:t>
      </w:r>
      <w:r w:rsidRPr="003323F9">
        <w:rPr>
          <w:rFonts w:ascii="Calibri Light" w:hAnsi="Calibri Light" w:cs="Calibri Light"/>
          <w:sz w:val="18"/>
          <w:szCs w:val="18"/>
        </w:rPr>
        <w:t xml:space="preserve"> w zależności od rodzaju i stanu warstwy przewidzianej do skropienia. Oceną należy dokonać na podstawie wytrzymałości na ścinanie – wymagania pkt. 6.2.2. Lokalizacja odcinka próbnego zostanie zaakceptowana przez Inżyniera.</w:t>
      </w:r>
      <w:r w:rsidRPr="003323F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Do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wykonania odcinka</w:t>
      </w:r>
      <w:r w:rsidRPr="003323F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próbnego,</w:t>
      </w:r>
      <w:r w:rsidRPr="003323F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Wykonawca</w:t>
      </w:r>
      <w:r w:rsidRPr="003323F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powinien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zastosować</w:t>
      </w:r>
      <w:r w:rsidRPr="003323F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takie same materiały oraz sprzęt, jakie będą stosowane do wykonania skropienia warstw konstrukcyjnych podczas robót.</w:t>
      </w:r>
    </w:p>
    <w:p w14:paraId="0D922C18" w14:textId="77777777" w:rsidR="00754808" w:rsidRPr="003323F9" w:rsidRDefault="003323F9" w:rsidP="00A051B3">
      <w:pPr>
        <w:pStyle w:val="Nagwek2"/>
        <w:numPr>
          <w:ilvl w:val="1"/>
          <w:numId w:val="8"/>
        </w:numPr>
        <w:tabs>
          <w:tab w:val="left" w:pos="700"/>
        </w:tabs>
        <w:spacing w:before="0"/>
        <w:ind w:left="700" w:hanging="562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Wykonanie</w:t>
      </w:r>
      <w:r w:rsidRPr="003323F9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>skropienia</w:t>
      </w:r>
    </w:p>
    <w:p w14:paraId="3BB23F34" w14:textId="77777777" w:rsidR="00754808" w:rsidRPr="003323F9" w:rsidRDefault="003323F9" w:rsidP="00A051B3">
      <w:pPr>
        <w:pStyle w:val="Tekstpodstawowy"/>
        <w:ind w:right="214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Temperatura podłoża w czasie skrapiania powinna wynosić nie mniej niż +5°C. Nie dopuszcza się wykonywania skrapiania podczas opadów atmosferycznych lub tuż przed spodziewanymi</w:t>
      </w:r>
      <w:r w:rsidRPr="003323F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opadami.</w:t>
      </w:r>
      <w:r w:rsidRPr="003323F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Czasookres</w:t>
      </w:r>
      <w:r w:rsidRPr="003323F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skropienia</w:t>
      </w:r>
      <w:r w:rsidRPr="003323F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należy</w:t>
      </w:r>
      <w:r w:rsidRPr="003323F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tak</w:t>
      </w:r>
      <w:r w:rsidRPr="003323F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zaplanować,</w:t>
      </w:r>
      <w:r w:rsidRPr="003323F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aby</w:t>
      </w:r>
      <w:r w:rsidRPr="003323F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nie</w:t>
      </w:r>
      <w:r w:rsidRPr="003323F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wystąpiły opady atmosferyczne wcześniej niż po całkowitym rozpadzie emulsji.</w:t>
      </w:r>
    </w:p>
    <w:p w14:paraId="402F875B" w14:textId="77777777" w:rsidR="00754808" w:rsidRPr="003323F9" w:rsidRDefault="003323F9" w:rsidP="00A051B3">
      <w:pPr>
        <w:pStyle w:val="Tekstpodstawowy"/>
        <w:ind w:right="222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Wykonawca przekaże Inspektorowi Nadzoru kopię protokołu kalibracji skrapiarki (równomierności skrapiania oraz wydatku emulsji przy ustalonej prędkości przejazdu). Skrapiarka powinna zapewniać rozkładanie lepiszcza z tolerancją ±10 % w stosunku do ilości założonej. Skrapiarka, dla której nie wykonano kalibracji nie może zostać dopuszczona do wykonana skropienia.</w:t>
      </w:r>
    </w:p>
    <w:p w14:paraId="7A688340" w14:textId="77777777" w:rsidR="00754808" w:rsidRPr="003323F9" w:rsidRDefault="003323F9" w:rsidP="00A051B3">
      <w:pPr>
        <w:pStyle w:val="Tekstpodstawowy"/>
        <w:ind w:right="212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Skrapianie należy wykonywać równomiernie na całej powierzchni przeznaczonej do skropienia, przy użyciu skrapiarek samochodowych, ewentualnie ciągnionych - wyposażonych w rampy spryskujące oraz automatyczne systemy kontroli wydatku skropienia. Dopuszcza się skrapianie ręczne lancą tylko w miejscach trudno dostępnych (np. ścieki uliczne) oraz przy urządzeniach usytuowanych w nawierzchni lub ją ograniczających.</w:t>
      </w:r>
      <w:r w:rsidRPr="003323F9">
        <w:rPr>
          <w:rFonts w:ascii="Calibri Light" w:hAnsi="Calibri Light" w:cs="Calibri Light"/>
          <w:spacing w:val="80"/>
          <w:sz w:val="18"/>
          <w:szCs w:val="18"/>
        </w:rPr>
        <w:t xml:space="preserve">  </w:t>
      </w:r>
      <w:r w:rsidRPr="003323F9">
        <w:rPr>
          <w:rFonts w:ascii="Calibri Light" w:hAnsi="Calibri Light" w:cs="Calibri Light"/>
          <w:sz w:val="18"/>
          <w:szCs w:val="18"/>
        </w:rPr>
        <w:t>Skropione</w:t>
      </w:r>
      <w:r w:rsidRPr="003323F9">
        <w:rPr>
          <w:rFonts w:ascii="Calibri Light" w:hAnsi="Calibri Light" w:cs="Calibri Light"/>
          <w:spacing w:val="80"/>
          <w:sz w:val="18"/>
          <w:szCs w:val="18"/>
        </w:rPr>
        <w:t xml:space="preserve">  </w:t>
      </w:r>
      <w:r w:rsidRPr="003323F9">
        <w:rPr>
          <w:rFonts w:ascii="Calibri Light" w:hAnsi="Calibri Light" w:cs="Calibri Light"/>
          <w:sz w:val="18"/>
          <w:szCs w:val="18"/>
        </w:rPr>
        <w:t>podłoże</w:t>
      </w:r>
      <w:r w:rsidRPr="003323F9">
        <w:rPr>
          <w:rFonts w:ascii="Calibri Light" w:hAnsi="Calibri Light" w:cs="Calibri Light"/>
          <w:spacing w:val="80"/>
          <w:sz w:val="18"/>
          <w:szCs w:val="18"/>
        </w:rPr>
        <w:t xml:space="preserve">  </w:t>
      </w:r>
      <w:r w:rsidRPr="003323F9">
        <w:rPr>
          <w:rFonts w:ascii="Calibri Light" w:hAnsi="Calibri Light" w:cs="Calibri Light"/>
          <w:sz w:val="18"/>
          <w:szCs w:val="18"/>
        </w:rPr>
        <w:t>należy</w:t>
      </w:r>
      <w:r w:rsidRPr="003323F9">
        <w:rPr>
          <w:rFonts w:ascii="Calibri Light" w:hAnsi="Calibri Light" w:cs="Calibri Light"/>
          <w:spacing w:val="80"/>
          <w:sz w:val="18"/>
          <w:szCs w:val="18"/>
        </w:rPr>
        <w:t xml:space="preserve">  </w:t>
      </w:r>
      <w:r w:rsidRPr="003323F9">
        <w:rPr>
          <w:rFonts w:ascii="Calibri Light" w:hAnsi="Calibri Light" w:cs="Calibri Light"/>
          <w:sz w:val="18"/>
          <w:szCs w:val="18"/>
        </w:rPr>
        <w:t>wyłączyć</w:t>
      </w:r>
      <w:r w:rsidRPr="003323F9">
        <w:rPr>
          <w:rFonts w:ascii="Calibri Light" w:hAnsi="Calibri Light" w:cs="Calibri Light"/>
          <w:spacing w:val="80"/>
          <w:sz w:val="18"/>
          <w:szCs w:val="18"/>
        </w:rPr>
        <w:t xml:space="preserve">  </w:t>
      </w:r>
      <w:r w:rsidRPr="003323F9">
        <w:rPr>
          <w:rFonts w:ascii="Calibri Light" w:hAnsi="Calibri Light" w:cs="Calibri Light"/>
          <w:sz w:val="18"/>
          <w:szCs w:val="18"/>
        </w:rPr>
        <w:t>z</w:t>
      </w:r>
      <w:r w:rsidRPr="003323F9">
        <w:rPr>
          <w:rFonts w:ascii="Calibri Light" w:hAnsi="Calibri Light" w:cs="Calibri Light"/>
          <w:spacing w:val="80"/>
          <w:sz w:val="18"/>
          <w:szCs w:val="18"/>
        </w:rPr>
        <w:t xml:space="preserve">  </w:t>
      </w:r>
      <w:r w:rsidRPr="003323F9">
        <w:rPr>
          <w:rFonts w:ascii="Calibri Light" w:hAnsi="Calibri Light" w:cs="Calibri Light"/>
          <w:sz w:val="18"/>
          <w:szCs w:val="18"/>
        </w:rPr>
        <w:t>ruchu</w:t>
      </w:r>
      <w:r w:rsidRPr="003323F9">
        <w:rPr>
          <w:rFonts w:ascii="Calibri Light" w:hAnsi="Calibri Light" w:cs="Calibri Light"/>
          <w:spacing w:val="80"/>
          <w:sz w:val="18"/>
          <w:szCs w:val="18"/>
        </w:rPr>
        <w:t xml:space="preserve">  </w:t>
      </w:r>
      <w:r w:rsidRPr="003323F9">
        <w:rPr>
          <w:rFonts w:ascii="Calibri Light" w:hAnsi="Calibri Light" w:cs="Calibri Light"/>
          <w:sz w:val="18"/>
          <w:szCs w:val="18"/>
        </w:rPr>
        <w:t>publicznego</w:t>
      </w:r>
      <w:r w:rsidRPr="003323F9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i technologicznego przez zmianę organizacji ruchu. Po wykonanej warstwie skropienia powinien odbywać się wyłącznie ruch pojazdów związanych z układaniem następnej warstwy z mieszanki mineralno-asfaltowej.</w:t>
      </w:r>
    </w:p>
    <w:p w14:paraId="16801C3F" w14:textId="77777777" w:rsidR="00754808" w:rsidRPr="003323F9" w:rsidRDefault="003323F9" w:rsidP="00A051B3">
      <w:pPr>
        <w:pStyle w:val="Tekstpodstawowy"/>
        <w:ind w:right="222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Przed rozpoczęciem skrapiania należy strefy przyległe do skrapianych powierzchni jak np.: krawężniki, ścieki, wpusty itp. odpowiednio osłonić, zabezpieczając przed zabrudzeniem lub zalaniem emulsją.</w:t>
      </w:r>
    </w:p>
    <w:p w14:paraId="4BC8693D" w14:textId="77777777" w:rsidR="00754808" w:rsidRPr="003323F9" w:rsidRDefault="003323F9" w:rsidP="00A051B3">
      <w:pPr>
        <w:pStyle w:val="Tekstpodstawowy"/>
        <w:ind w:right="219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Podłoże powinno być skropione z odpowiednim wyprzedzeniem przed układaniem następnej</w:t>
      </w:r>
      <w:r w:rsidRPr="003323F9">
        <w:rPr>
          <w:rFonts w:ascii="Calibri Light" w:hAnsi="Calibri Light" w:cs="Calibri Light"/>
          <w:spacing w:val="38"/>
          <w:sz w:val="18"/>
          <w:szCs w:val="18"/>
        </w:rPr>
        <w:t xml:space="preserve">  </w:t>
      </w:r>
      <w:r w:rsidRPr="003323F9">
        <w:rPr>
          <w:rFonts w:ascii="Calibri Light" w:hAnsi="Calibri Light" w:cs="Calibri Light"/>
          <w:sz w:val="18"/>
          <w:szCs w:val="18"/>
        </w:rPr>
        <w:t>warstwy</w:t>
      </w:r>
      <w:r w:rsidRPr="003323F9">
        <w:rPr>
          <w:rFonts w:ascii="Calibri Light" w:hAnsi="Calibri Light" w:cs="Calibri Light"/>
          <w:spacing w:val="37"/>
          <w:sz w:val="18"/>
          <w:szCs w:val="18"/>
        </w:rPr>
        <w:t xml:space="preserve">  </w:t>
      </w:r>
      <w:r w:rsidRPr="003323F9">
        <w:rPr>
          <w:rFonts w:ascii="Calibri Light" w:hAnsi="Calibri Light" w:cs="Calibri Light"/>
          <w:sz w:val="18"/>
          <w:szCs w:val="18"/>
        </w:rPr>
        <w:t>asfaltowej</w:t>
      </w:r>
      <w:r w:rsidRPr="003323F9">
        <w:rPr>
          <w:rFonts w:ascii="Calibri Light" w:hAnsi="Calibri Light" w:cs="Calibri Light"/>
          <w:spacing w:val="38"/>
          <w:sz w:val="18"/>
          <w:szCs w:val="18"/>
        </w:rPr>
        <w:t xml:space="preserve">  </w:t>
      </w:r>
      <w:r w:rsidRPr="003323F9">
        <w:rPr>
          <w:rFonts w:ascii="Calibri Light" w:hAnsi="Calibri Light" w:cs="Calibri Light"/>
          <w:sz w:val="18"/>
          <w:szCs w:val="18"/>
        </w:rPr>
        <w:t>w</w:t>
      </w:r>
      <w:r w:rsidRPr="003323F9">
        <w:rPr>
          <w:rFonts w:ascii="Calibri Light" w:hAnsi="Calibri Light" w:cs="Calibri Light"/>
          <w:spacing w:val="39"/>
          <w:sz w:val="18"/>
          <w:szCs w:val="18"/>
        </w:rPr>
        <w:t xml:space="preserve">  </w:t>
      </w:r>
      <w:r w:rsidRPr="003323F9">
        <w:rPr>
          <w:rFonts w:ascii="Calibri Light" w:hAnsi="Calibri Light" w:cs="Calibri Light"/>
          <w:sz w:val="18"/>
          <w:szCs w:val="18"/>
        </w:rPr>
        <w:t>celu</w:t>
      </w:r>
      <w:r w:rsidRPr="003323F9">
        <w:rPr>
          <w:rFonts w:ascii="Calibri Light" w:hAnsi="Calibri Light" w:cs="Calibri Light"/>
          <w:spacing w:val="38"/>
          <w:sz w:val="18"/>
          <w:szCs w:val="18"/>
        </w:rPr>
        <w:t xml:space="preserve">  </w:t>
      </w:r>
      <w:r w:rsidRPr="003323F9">
        <w:rPr>
          <w:rFonts w:ascii="Calibri Light" w:hAnsi="Calibri Light" w:cs="Calibri Light"/>
          <w:sz w:val="18"/>
          <w:szCs w:val="18"/>
        </w:rPr>
        <w:t>rozpadu</w:t>
      </w:r>
      <w:r w:rsidRPr="003323F9">
        <w:rPr>
          <w:rFonts w:ascii="Calibri Light" w:hAnsi="Calibri Light" w:cs="Calibri Light"/>
          <w:spacing w:val="38"/>
          <w:sz w:val="18"/>
          <w:szCs w:val="18"/>
        </w:rPr>
        <w:t xml:space="preserve">  </w:t>
      </w:r>
      <w:r w:rsidRPr="003323F9">
        <w:rPr>
          <w:rFonts w:ascii="Calibri Light" w:hAnsi="Calibri Light" w:cs="Calibri Light"/>
          <w:sz w:val="18"/>
          <w:szCs w:val="18"/>
        </w:rPr>
        <w:t>emulsji</w:t>
      </w:r>
      <w:r w:rsidRPr="003323F9">
        <w:rPr>
          <w:rFonts w:ascii="Calibri Light" w:hAnsi="Calibri Light" w:cs="Calibri Light"/>
          <w:spacing w:val="39"/>
          <w:sz w:val="18"/>
          <w:szCs w:val="18"/>
        </w:rPr>
        <w:t xml:space="preserve">  </w:t>
      </w:r>
      <w:r w:rsidRPr="003323F9">
        <w:rPr>
          <w:rFonts w:ascii="Calibri Light" w:hAnsi="Calibri Light" w:cs="Calibri Light"/>
          <w:sz w:val="18"/>
          <w:szCs w:val="18"/>
        </w:rPr>
        <w:t>z</w:t>
      </w:r>
      <w:r w:rsidRPr="003323F9">
        <w:rPr>
          <w:rFonts w:ascii="Calibri Light" w:hAnsi="Calibri Light" w:cs="Calibri Light"/>
          <w:spacing w:val="38"/>
          <w:sz w:val="18"/>
          <w:szCs w:val="18"/>
        </w:rPr>
        <w:t xml:space="preserve">  </w:t>
      </w:r>
      <w:r w:rsidRPr="003323F9">
        <w:rPr>
          <w:rFonts w:ascii="Calibri Light" w:hAnsi="Calibri Light" w:cs="Calibri Light"/>
          <w:sz w:val="18"/>
          <w:szCs w:val="18"/>
        </w:rPr>
        <w:t>wydzieleniem</w:t>
      </w:r>
      <w:r w:rsidRPr="003323F9">
        <w:rPr>
          <w:rFonts w:ascii="Calibri Light" w:hAnsi="Calibri Light" w:cs="Calibri Light"/>
          <w:spacing w:val="38"/>
          <w:sz w:val="18"/>
          <w:szCs w:val="18"/>
        </w:rPr>
        <w:t xml:space="preserve">  </w:t>
      </w:r>
      <w:r w:rsidRPr="003323F9">
        <w:rPr>
          <w:rFonts w:ascii="Calibri Light" w:hAnsi="Calibri Light" w:cs="Calibri Light"/>
          <w:sz w:val="18"/>
          <w:szCs w:val="18"/>
        </w:rPr>
        <w:t>asfaltu i odparowania</w:t>
      </w:r>
      <w:r w:rsidRPr="003323F9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wody.</w:t>
      </w:r>
      <w:r w:rsidRPr="003323F9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O</w:t>
      </w:r>
      <w:r w:rsidRPr="003323F9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rozpadzie</w:t>
      </w:r>
      <w:r w:rsidRPr="003323F9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emulsji</w:t>
      </w:r>
      <w:r w:rsidRPr="003323F9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świadczy</w:t>
      </w:r>
      <w:r w:rsidRPr="003323F9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zmiana</w:t>
      </w:r>
      <w:r w:rsidRPr="003323F9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koloru</w:t>
      </w:r>
      <w:r w:rsidRPr="003323F9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skropionej powierzchni z brązowego na czarny.</w:t>
      </w:r>
    </w:p>
    <w:p w14:paraId="627A2685" w14:textId="77777777" w:rsidR="00754808" w:rsidRPr="003323F9" w:rsidRDefault="003323F9" w:rsidP="00A051B3">
      <w:pPr>
        <w:pStyle w:val="Tekstpodstawowy"/>
        <w:ind w:right="217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Przed</w:t>
      </w:r>
      <w:r w:rsidRPr="003323F9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wykonaniem</w:t>
      </w:r>
      <w:r w:rsidRPr="003323F9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następnego</w:t>
      </w:r>
      <w:r w:rsidRPr="003323F9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zabiegu</w:t>
      </w:r>
      <w:r w:rsidRPr="003323F9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technologicznego</w:t>
      </w:r>
      <w:r w:rsidRPr="003323F9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należy</w:t>
      </w:r>
      <w:r w:rsidRPr="003323F9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odczekać</w:t>
      </w:r>
      <w:r w:rsidRPr="003323F9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minimum</w:t>
      </w:r>
      <w:r w:rsidRPr="003323F9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30 minut od momentu zmiany koloru pokrytej lepiszczem warstwy na czarny.</w:t>
      </w:r>
    </w:p>
    <w:p w14:paraId="0324A299" w14:textId="77777777" w:rsidR="00754808" w:rsidRPr="003323F9" w:rsidRDefault="003323F9" w:rsidP="00A051B3">
      <w:pPr>
        <w:pStyle w:val="Tekstpodstawowy"/>
        <w:ind w:right="221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Temperatura emulsji asfaltowej podczas wykonywania skropienia podłoża musi mieścić się w granicach podanych w tabeli 1.</w:t>
      </w:r>
    </w:p>
    <w:p w14:paraId="21EAA422" w14:textId="77777777" w:rsidR="00754808" w:rsidRPr="003323F9" w:rsidRDefault="003323F9" w:rsidP="00A051B3">
      <w:pPr>
        <w:pStyle w:val="Tekstpodstawowy"/>
        <w:tabs>
          <w:tab w:val="left" w:pos="1415"/>
        </w:tabs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Tabela</w:t>
      </w:r>
      <w:r w:rsidRPr="003323F9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pacing w:val="-5"/>
          <w:sz w:val="18"/>
          <w:szCs w:val="18"/>
        </w:rPr>
        <w:t>1.</w:t>
      </w:r>
      <w:r w:rsidRPr="003323F9">
        <w:rPr>
          <w:rFonts w:ascii="Calibri Light" w:hAnsi="Calibri Light" w:cs="Calibri Light"/>
          <w:sz w:val="18"/>
          <w:szCs w:val="18"/>
        </w:rPr>
        <w:tab/>
        <w:t>Temperatura</w:t>
      </w:r>
      <w:r w:rsidRPr="003323F9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użycia</w:t>
      </w:r>
      <w:r w:rsidRPr="003323F9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emulsji</w:t>
      </w:r>
      <w:r w:rsidRPr="003323F9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>asfaltowych</w:t>
      </w:r>
    </w:p>
    <w:p w14:paraId="41A7830B" w14:textId="77777777" w:rsidR="00754808" w:rsidRPr="003323F9" w:rsidRDefault="00754808" w:rsidP="00A051B3">
      <w:pPr>
        <w:pStyle w:val="Tekstpodstawowy"/>
        <w:ind w:left="0"/>
        <w:jc w:val="both"/>
        <w:rPr>
          <w:rFonts w:ascii="Calibri Light" w:hAnsi="Calibri Light" w:cs="Calibri Light"/>
          <w:sz w:val="18"/>
          <w:szCs w:val="18"/>
        </w:rPr>
      </w:pPr>
    </w:p>
    <w:tbl>
      <w:tblPr>
        <w:tblStyle w:val="TableNormal"/>
        <w:tblW w:w="0" w:type="auto"/>
        <w:tblInd w:w="8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5"/>
        <w:gridCol w:w="2127"/>
        <w:gridCol w:w="1843"/>
      </w:tblGrid>
      <w:tr w:rsidR="00754808" w:rsidRPr="003323F9" w14:paraId="01533E35" w14:textId="77777777" w:rsidTr="00A051B3">
        <w:trPr>
          <w:trHeight w:val="312"/>
        </w:trPr>
        <w:tc>
          <w:tcPr>
            <w:tcW w:w="3685" w:type="dxa"/>
            <w:vMerge w:val="restart"/>
          </w:tcPr>
          <w:p w14:paraId="525B1CE7" w14:textId="77777777" w:rsidR="00754808" w:rsidRPr="003323F9" w:rsidRDefault="00754808" w:rsidP="00A051B3">
            <w:pPr>
              <w:pStyle w:val="TableParagraph"/>
              <w:spacing w:before="0"/>
              <w:ind w:left="0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0C70B6F1" w14:textId="77777777" w:rsidR="00754808" w:rsidRPr="003323F9" w:rsidRDefault="003323F9" w:rsidP="00A051B3">
            <w:pPr>
              <w:pStyle w:val="TableParagraph"/>
              <w:spacing w:before="0"/>
              <w:ind w:left="105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z w:val="18"/>
                <w:szCs w:val="18"/>
              </w:rPr>
              <w:t>Rodzaj</w:t>
            </w:r>
            <w:r w:rsidRPr="003323F9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>lepiszcza</w:t>
            </w:r>
          </w:p>
        </w:tc>
        <w:tc>
          <w:tcPr>
            <w:tcW w:w="3970" w:type="dxa"/>
            <w:gridSpan w:val="2"/>
          </w:tcPr>
          <w:p w14:paraId="5B26FA0A" w14:textId="77777777" w:rsidR="00754808" w:rsidRPr="003323F9" w:rsidRDefault="003323F9" w:rsidP="00A051B3">
            <w:pPr>
              <w:pStyle w:val="TableParagraph"/>
              <w:spacing w:before="0"/>
              <w:ind w:left="758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z w:val="18"/>
                <w:szCs w:val="18"/>
              </w:rPr>
              <w:t>temperatura</w:t>
            </w:r>
            <w:r w:rsidRPr="003323F9">
              <w:rPr>
                <w:rFonts w:ascii="Calibri Light" w:hAnsi="Calibri Light" w:cs="Calibri Light"/>
                <w:spacing w:val="-11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z w:val="18"/>
                <w:szCs w:val="18"/>
              </w:rPr>
              <w:t>użycia</w:t>
            </w:r>
            <w:r w:rsidRPr="003323F9">
              <w:rPr>
                <w:rFonts w:ascii="Calibri Light" w:hAnsi="Calibri Light" w:cs="Calibri Light"/>
                <w:spacing w:val="-11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pacing w:val="-4"/>
                <w:sz w:val="18"/>
                <w:szCs w:val="18"/>
              </w:rPr>
              <w:t>[°C]</w:t>
            </w:r>
          </w:p>
        </w:tc>
      </w:tr>
      <w:tr w:rsidR="00754808" w:rsidRPr="003323F9" w14:paraId="2A2859B0" w14:textId="77777777" w:rsidTr="00A051B3">
        <w:trPr>
          <w:trHeight w:val="258"/>
        </w:trPr>
        <w:tc>
          <w:tcPr>
            <w:tcW w:w="3685" w:type="dxa"/>
            <w:vMerge/>
            <w:tcBorders>
              <w:top w:val="nil"/>
            </w:tcBorders>
          </w:tcPr>
          <w:p w14:paraId="7186324B" w14:textId="77777777" w:rsidR="00754808" w:rsidRPr="003323F9" w:rsidRDefault="00754808" w:rsidP="00A051B3">
            <w:pPr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2127" w:type="dxa"/>
          </w:tcPr>
          <w:p w14:paraId="44446C8B" w14:textId="77777777" w:rsidR="00754808" w:rsidRPr="003323F9" w:rsidRDefault="003323F9" w:rsidP="00A051B3">
            <w:pPr>
              <w:pStyle w:val="TableParagraph"/>
              <w:spacing w:before="0"/>
              <w:ind w:left="8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pacing w:val="-4"/>
                <w:sz w:val="18"/>
                <w:szCs w:val="18"/>
              </w:rPr>
              <w:t>min.</w:t>
            </w:r>
          </w:p>
        </w:tc>
        <w:tc>
          <w:tcPr>
            <w:tcW w:w="1843" w:type="dxa"/>
          </w:tcPr>
          <w:p w14:paraId="1004FB46" w14:textId="77777777" w:rsidR="00754808" w:rsidRPr="003323F9" w:rsidRDefault="003323F9" w:rsidP="00A051B3">
            <w:pPr>
              <w:pStyle w:val="TableParagraph"/>
              <w:spacing w:before="0"/>
              <w:ind w:left="9" w:right="2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>maks.</w:t>
            </w:r>
          </w:p>
        </w:tc>
      </w:tr>
      <w:tr w:rsidR="00754808" w:rsidRPr="003323F9" w14:paraId="54BB1F7A" w14:textId="77777777" w:rsidTr="00A051B3">
        <w:trPr>
          <w:trHeight w:val="403"/>
        </w:trPr>
        <w:tc>
          <w:tcPr>
            <w:tcW w:w="3685" w:type="dxa"/>
          </w:tcPr>
          <w:p w14:paraId="690583AF" w14:textId="77777777" w:rsidR="00754808" w:rsidRPr="003323F9" w:rsidRDefault="003323F9" w:rsidP="00A051B3">
            <w:pPr>
              <w:pStyle w:val="TableParagraph"/>
              <w:spacing w:before="0"/>
              <w:ind w:left="105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z w:val="18"/>
                <w:szCs w:val="18"/>
              </w:rPr>
              <w:t>Emulsja</w:t>
            </w:r>
            <w:r w:rsidRPr="003323F9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>asfaltowa</w:t>
            </w:r>
          </w:p>
        </w:tc>
        <w:tc>
          <w:tcPr>
            <w:tcW w:w="2127" w:type="dxa"/>
          </w:tcPr>
          <w:p w14:paraId="1399CD1C" w14:textId="77777777" w:rsidR="00754808" w:rsidRPr="003323F9" w:rsidRDefault="003323F9" w:rsidP="00A051B3">
            <w:pPr>
              <w:pStyle w:val="TableParagraph"/>
              <w:spacing w:before="0"/>
              <w:ind w:left="8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pacing w:val="-5"/>
                <w:sz w:val="18"/>
                <w:szCs w:val="18"/>
              </w:rPr>
              <w:t>50</w:t>
            </w:r>
          </w:p>
        </w:tc>
        <w:tc>
          <w:tcPr>
            <w:tcW w:w="1843" w:type="dxa"/>
          </w:tcPr>
          <w:p w14:paraId="0E5E5A4E" w14:textId="77777777" w:rsidR="00754808" w:rsidRPr="003323F9" w:rsidRDefault="003323F9" w:rsidP="00A051B3">
            <w:pPr>
              <w:pStyle w:val="TableParagraph"/>
              <w:spacing w:before="0"/>
              <w:ind w:left="9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pacing w:val="-5"/>
                <w:sz w:val="18"/>
                <w:szCs w:val="18"/>
              </w:rPr>
              <w:t>85</w:t>
            </w:r>
          </w:p>
        </w:tc>
      </w:tr>
      <w:tr w:rsidR="00754808" w:rsidRPr="003323F9" w14:paraId="0BE4541D" w14:textId="77777777" w:rsidTr="00A051B3">
        <w:trPr>
          <w:trHeight w:val="424"/>
        </w:trPr>
        <w:tc>
          <w:tcPr>
            <w:tcW w:w="3685" w:type="dxa"/>
          </w:tcPr>
          <w:p w14:paraId="29B36D8E" w14:textId="77777777" w:rsidR="00754808" w:rsidRPr="003323F9" w:rsidRDefault="003323F9" w:rsidP="00A051B3">
            <w:pPr>
              <w:pStyle w:val="TableParagraph"/>
              <w:spacing w:before="0"/>
              <w:ind w:left="105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z w:val="18"/>
                <w:szCs w:val="18"/>
              </w:rPr>
              <w:t>Emulsja</w:t>
            </w:r>
            <w:r w:rsidRPr="003323F9">
              <w:rPr>
                <w:rFonts w:ascii="Calibri Light" w:hAnsi="Calibri Light" w:cs="Calibri Light"/>
                <w:spacing w:val="-18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z w:val="18"/>
                <w:szCs w:val="18"/>
              </w:rPr>
              <w:t>asfaltowa</w:t>
            </w:r>
            <w:r w:rsidRPr="003323F9">
              <w:rPr>
                <w:rFonts w:ascii="Calibri Light" w:hAnsi="Calibri Light" w:cs="Calibri Light"/>
                <w:spacing w:val="-18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z w:val="18"/>
                <w:szCs w:val="18"/>
              </w:rPr>
              <w:t xml:space="preserve">modyfikowana </w:t>
            </w: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>polimerem</w:t>
            </w:r>
          </w:p>
        </w:tc>
        <w:tc>
          <w:tcPr>
            <w:tcW w:w="2127" w:type="dxa"/>
          </w:tcPr>
          <w:p w14:paraId="637E9914" w14:textId="77777777" w:rsidR="00754808" w:rsidRPr="003323F9" w:rsidRDefault="003323F9" w:rsidP="00A051B3">
            <w:pPr>
              <w:pStyle w:val="TableParagraph"/>
              <w:spacing w:before="0"/>
              <w:ind w:left="8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pacing w:val="-5"/>
                <w:sz w:val="18"/>
                <w:szCs w:val="18"/>
              </w:rPr>
              <w:t>60</w:t>
            </w:r>
          </w:p>
        </w:tc>
        <w:tc>
          <w:tcPr>
            <w:tcW w:w="1843" w:type="dxa"/>
          </w:tcPr>
          <w:p w14:paraId="0AC392D3" w14:textId="77777777" w:rsidR="00754808" w:rsidRPr="003323F9" w:rsidRDefault="003323F9" w:rsidP="00A051B3">
            <w:pPr>
              <w:pStyle w:val="TableParagraph"/>
              <w:spacing w:before="0"/>
              <w:ind w:left="9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pacing w:val="-5"/>
                <w:sz w:val="18"/>
                <w:szCs w:val="18"/>
              </w:rPr>
              <w:t>85</w:t>
            </w:r>
          </w:p>
        </w:tc>
      </w:tr>
    </w:tbl>
    <w:p w14:paraId="517B9D7F" w14:textId="77777777" w:rsidR="00754808" w:rsidRPr="003323F9" w:rsidRDefault="00754808" w:rsidP="00A051B3">
      <w:pPr>
        <w:pStyle w:val="Tekstpodstawowy"/>
        <w:ind w:left="0"/>
        <w:jc w:val="both"/>
        <w:rPr>
          <w:rFonts w:ascii="Calibri Light" w:hAnsi="Calibri Light" w:cs="Calibri Light"/>
          <w:sz w:val="18"/>
          <w:szCs w:val="18"/>
        </w:rPr>
      </w:pPr>
    </w:p>
    <w:p w14:paraId="0E55FD7D" w14:textId="77777777" w:rsidR="00754808" w:rsidRPr="003323F9" w:rsidRDefault="003323F9" w:rsidP="00A051B3">
      <w:pPr>
        <w:pStyle w:val="Nagwek2"/>
        <w:numPr>
          <w:ilvl w:val="2"/>
          <w:numId w:val="8"/>
        </w:numPr>
        <w:tabs>
          <w:tab w:val="left" w:pos="990"/>
        </w:tabs>
        <w:spacing w:before="0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Skropienie</w:t>
      </w:r>
      <w:r w:rsidRPr="003323F9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warstwy</w:t>
      </w:r>
      <w:r w:rsidRPr="003323F9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z</w:t>
      </w:r>
      <w:r w:rsidRPr="003323F9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mieszanki</w:t>
      </w:r>
      <w:r w:rsidRPr="003323F9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mineralno-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>asfaltowej</w:t>
      </w:r>
    </w:p>
    <w:p w14:paraId="13EA4A8D" w14:textId="77777777" w:rsidR="00754808" w:rsidRPr="003323F9" w:rsidRDefault="003323F9" w:rsidP="00A051B3">
      <w:pPr>
        <w:pStyle w:val="Tekstpodstawowy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Skropienie</w:t>
      </w:r>
      <w:r w:rsidRPr="003323F9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lepiszczem</w:t>
      </w:r>
      <w:r w:rsidRPr="003323F9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powinno</w:t>
      </w:r>
      <w:r w:rsidRPr="003323F9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być</w:t>
      </w:r>
      <w:r w:rsidRPr="003323F9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wykonane</w:t>
      </w:r>
      <w:r w:rsidRPr="003323F9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w</w:t>
      </w:r>
      <w:r w:rsidRPr="003323F9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ilości</w:t>
      </w:r>
      <w:r w:rsidRPr="003323F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podanej</w:t>
      </w:r>
      <w:r w:rsidRPr="003323F9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w</w:t>
      </w:r>
      <w:r w:rsidRPr="003323F9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tabeli</w:t>
      </w:r>
      <w:r w:rsidRPr="003323F9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pacing w:val="-5"/>
          <w:sz w:val="18"/>
          <w:szCs w:val="18"/>
        </w:rPr>
        <w:t>2.</w:t>
      </w:r>
    </w:p>
    <w:p w14:paraId="1E3AC829" w14:textId="77777777" w:rsidR="00754808" w:rsidRPr="003323F9" w:rsidRDefault="003323F9" w:rsidP="00A051B3">
      <w:pPr>
        <w:pStyle w:val="Tekstpodstawowy"/>
        <w:ind w:right="212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Tabela 2. Zalecane</w:t>
      </w:r>
      <w:r w:rsidRPr="003323F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ilości emulsji asfaltowej do</w:t>
      </w:r>
      <w:r w:rsidRPr="003323F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skropienia podłoża z mieszanki mineralno- asfaltowej</w:t>
      </w:r>
      <w:r w:rsidRPr="003323F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[kg/m²]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(uwaga</w:t>
      </w:r>
      <w:r w:rsidRPr="003323F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-</w:t>
      </w:r>
      <w:r w:rsidRPr="003323F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przyjęto</w:t>
      </w:r>
      <w:r w:rsidRPr="003323F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dla</w:t>
      </w:r>
      <w:r w:rsidRPr="003323F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emulsji kationowej</w:t>
      </w:r>
      <w:r w:rsidRPr="003323F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o</w:t>
      </w:r>
      <w:r w:rsidRPr="003323F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zawartości</w:t>
      </w:r>
      <w:r w:rsidRPr="003323F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asfaltu</w:t>
      </w:r>
      <w:r w:rsidRPr="003323F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60%</w:t>
      </w:r>
      <w:r w:rsidRPr="003323F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wg PN-EN 13808:2013 Załącznik Krajowy NA, rodzaje: C60B3 ZM, C60BP3 ZM)</w:t>
      </w:r>
    </w:p>
    <w:p w14:paraId="501D8491" w14:textId="77777777" w:rsidR="00754808" w:rsidRPr="003323F9" w:rsidRDefault="00754808" w:rsidP="00A051B3">
      <w:pPr>
        <w:pStyle w:val="Tekstpodstawowy"/>
        <w:ind w:left="0"/>
        <w:jc w:val="both"/>
        <w:rPr>
          <w:rFonts w:ascii="Calibri Light" w:hAnsi="Calibri Light" w:cs="Calibri Light"/>
          <w:sz w:val="18"/>
          <w:szCs w:val="18"/>
        </w:r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97"/>
        <w:gridCol w:w="3066"/>
        <w:gridCol w:w="1254"/>
        <w:gridCol w:w="1437"/>
        <w:gridCol w:w="1530"/>
      </w:tblGrid>
      <w:tr w:rsidR="00754808" w:rsidRPr="003323F9" w14:paraId="6E0980CF" w14:textId="77777777">
        <w:trPr>
          <w:trHeight w:val="450"/>
        </w:trPr>
        <w:tc>
          <w:tcPr>
            <w:tcW w:w="4963" w:type="dxa"/>
            <w:gridSpan w:val="2"/>
          </w:tcPr>
          <w:p w14:paraId="177386F2" w14:textId="77777777" w:rsidR="00754808" w:rsidRPr="003323F9" w:rsidRDefault="003323F9" w:rsidP="00A051B3">
            <w:pPr>
              <w:pStyle w:val="TableParagraph"/>
              <w:spacing w:before="0"/>
              <w:ind w:left="623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z w:val="18"/>
                <w:szCs w:val="18"/>
              </w:rPr>
              <w:t>Podłoże</w:t>
            </w:r>
            <w:r w:rsidRPr="003323F9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z w:val="18"/>
                <w:szCs w:val="18"/>
              </w:rPr>
              <w:t>pod</w:t>
            </w:r>
            <w:r w:rsidRPr="003323F9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z w:val="18"/>
                <w:szCs w:val="18"/>
              </w:rPr>
              <w:t>układaną</w:t>
            </w:r>
            <w:r w:rsidRPr="003323F9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z w:val="18"/>
                <w:szCs w:val="18"/>
              </w:rPr>
              <w:t>warstwę</w:t>
            </w: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asfaltową</w:t>
            </w:r>
          </w:p>
        </w:tc>
        <w:tc>
          <w:tcPr>
            <w:tcW w:w="4221" w:type="dxa"/>
            <w:gridSpan w:val="3"/>
          </w:tcPr>
          <w:p w14:paraId="460CA457" w14:textId="77777777" w:rsidR="00754808" w:rsidRPr="003323F9" w:rsidRDefault="003323F9" w:rsidP="00A051B3">
            <w:pPr>
              <w:pStyle w:val="TableParagraph"/>
              <w:spacing w:before="0"/>
              <w:ind w:left="1277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z w:val="18"/>
                <w:szCs w:val="18"/>
              </w:rPr>
              <w:t>Układana</w:t>
            </w: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warstwa</w:t>
            </w:r>
          </w:p>
        </w:tc>
      </w:tr>
      <w:tr w:rsidR="00754808" w:rsidRPr="003323F9" w14:paraId="69869BD7" w14:textId="77777777" w:rsidTr="00A051B3">
        <w:trPr>
          <w:trHeight w:val="563"/>
        </w:trPr>
        <w:tc>
          <w:tcPr>
            <w:tcW w:w="1897" w:type="dxa"/>
          </w:tcPr>
          <w:p w14:paraId="7D9F71EB" w14:textId="77777777" w:rsidR="00754808" w:rsidRPr="003323F9" w:rsidRDefault="00754808" w:rsidP="00A051B3">
            <w:pPr>
              <w:pStyle w:val="TableParagraph"/>
              <w:spacing w:before="0"/>
              <w:ind w:left="0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68E233CA" w14:textId="77777777" w:rsidR="00754808" w:rsidRPr="003323F9" w:rsidRDefault="003323F9" w:rsidP="00A051B3">
            <w:pPr>
              <w:pStyle w:val="TableParagraph"/>
              <w:spacing w:before="0"/>
              <w:ind w:left="5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>rodzaj</w:t>
            </w:r>
          </w:p>
        </w:tc>
        <w:tc>
          <w:tcPr>
            <w:tcW w:w="3066" w:type="dxa"/>
          </w:tcPr>
          <w:p w14:paraId="48E9AA1E" w14:textId="77777777" w:rsidR="00754808" w:rsidRPr="003323F9" w:rsidRDefault="00754808" w:rsidP="00A051B3">
            <w:pPr>
              <w:pStyle w:val="TableParagraph"/>
              <w:spacing w:before="0"/>
              <w:ind w:left="0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473023A7" w14:textId="77777777" w:rsidR="00754808" w:rsidRPr="003323F9" w:rsidRDefault="003323F9" w:rsidP="00A051B3">
            <w:pPr>
              <w:pStyle w:val="TableParagraph"/>
              <w:spacing w:before="0"/>
              <w:ind w:left="164" w:right="157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>cecha</w:t>
            </w:r>
          </w:p>
        </w:tc>
        <w:tc>
          <w:tcPr>
            <w:tcW w:w="1254" w:type="dxa"/>
          </w:tcPr>
          <w:p w14:paraId="1CD4A6F2" w14:textId="77777777" w:rsidR="00754808" w:rsidRPr="003323F9" w:rsidRDefault="003323F9" w:rsidP="00A051B3">
            <w:pPr>
              <w:pStyle w:val="TableParagraph"/>
              <w:spacing w:before="0"/>
              <w:ind w:left="195" w:hanging="89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>podbudowa asfaltowa</w:t>
            </w:r>
          </w:p>
        </w:tc>
        <w:tc>
          <w:tcPr>
            <w:tcW w:w="1437" w:type="dxa"/>
          </w:tcPr>
          <w:p w14:paraId="25154D42" w14:textId="77777777" w:rsidR="00754808" w:rsidRPr="003323F9" w:rsidRDefault="00754808" w:rsidP="00A051B3">
            <w:pPr>
              <w:pStyle w:val="TableParagraph"/>
              <w:spacing w:before="0"/>
              <w:ind w:left="0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3D41B16C" w14:textId="77777777" w:rsidR="00754808" w:rsidRPr="003323F9" w:rsidRDefault="003323F9" w:rsidP="00A051B3">
            <w:pPr>
              <w:pStyle w:val="TableParagraph"/>
              <w:spacing w:before="0"/>
              <w:ind w:right="1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>wiążąca</w:t>
            </w:r>
          </w:p>
        </w:tc>
        <w:tc>
          <w:tcPr>
            <w:tcW w:w="1530" w:type="dxa"/>
          </w:tcPr>
          <w:p w14:paraId="1C404AE9" w14:textId="77777777" w:rsidR="00754808" w:rsidRPr="003323F9" w:rsidRDefault="003323F9" w:rsidP="00A051B3">
            <w:pPr>
              <w:pStyle w:val="TableParagraph"/>
              <w:spacing w:before="0"/>
              <w:ind w:left="156" w:firstLine="124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z w:val="18"/>
                <w:szCs w:val="18"/>
              </w:rPr>
              <w:t>ścieralna z SMA</w:t>
            </w:r>
            <w:r w:rsidRPr="003323F9">
              <w:rPr>
                <w:rFonts w:ascii="Calibri Light" w:hAnsi="Calibri Light" w:cs="Calibri Light"/>
                <w:spacing w:val="-14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z w:val="18"/>
                <w:szCs w:val="18"/>
              </w:rPr>
              <w:t>lub</w:t>
            </w:r>
            <w:r w:rsidRPr="003323F9">
              <w:rPr>
                <w:rFonts w:ascii="Calibri Light" w:hAnsi="Calibri Light" w:cs="Calibri Light"/>
                <w:spacing w:val="-11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z w:val="18"/>
                <w:szCs w:val="18"/>
              </w:rPr>
              <w:t>z</w:t>
            </w:r>
            <w:r w:rsidRPr="003323F9">
              <w:rPr>
                <w:rFonts w:ascii="Calibri Light" w:hAnsi="Calibri Light" w:cs="Calibri Light"/>
                <w:spacing w:val="-14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z w:val="18"/>
                <w:szCs w:val="18"/>
              </w:rPr>
              <w:t>AC</w:t>
            </w:r>
          </w:p>
        </w:tc>
      </w:tr>
      <w:tr w:rsidR="00754808" w:rsidRPr="003323F9" w14:paraId="10EC13C3" w14:textId="77777777">
        <w:trPr>
          <w:trHeight w:val="419"/>
        </w:trPr>
        <w:tc>
          <w:tcPr>
            <w:tcW w:w="9184" w:type="dxa"/>
            <w:gridSpan w:val="5"/>
          </w:tcPr>
          <w:p w14:paraId="6C158715" w14:textId="77777777" w:rsidR="00754808" w:rsidRPr="003323F9" w:rsidRDefault="003323F9" w:rsidP="00A051B3">
            <w:pPr>
              <w:pStyle w:val="TableParagraph"/>
              <w:spacing w:before="0"/>
              <w:ind w:left="0"/>
              <w:jc w:val="both"/>
              <w:rPr>
                <w:rFonts w:ascii="Calibri Light" w:hAnsi="Calibri Light" w:cs="Calibri Light"/>
                <w:i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i/>
                <w:sz w:val="18"/>
                <w:szCs w:val="18"/>
              </w:rPr>
              <w:lastRenderedPageBreak/>
              <w:t>Dla</w:t>
            </w:r>
            <w:r w:rsidRPr="003323F9">
              <w:rPr>
                <w:rFonts w:ascii="Calibri Light" w:hAnsi="Calibri Light" w:cs="Calibri Light"/>
                <w:i/>
                <w:spacing w:val="-5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i/>
                <w:sz w:val="18"/>
                <w:szCs w:val="18"/>
              </w:rPr>
              <w:t>dróg</w:t>
            </w:r>
            <w:r w:rsidRPr="003323F9">
              <w:rPr>
                <w:rFonts w:ascii="Calibri Light" w:hAnsi="Calibri Light" w:cs="Calibri Light"/>
                <w:i/>
                <w:spacing w:val="-2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i/>
                <w:sz w:val="18"/>
                <w:szCs w:val="18"/>
              </w:rPr>
              <w:t>o</w:t>
            </w:r>
            <w:r w:rsidRPr="003323F9">
              <w:rPr>
                <w:rFonts w:ascii="Calibri Light" w:hAnsi="Calibri Light" w:cs="Calibri Light"/>
                <w:i/>
                <w:spacing w:val="-2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i/>
                <w:sz w:val="18"/>
                <w:szCs w:val="18"/>
              </w:rPr>
              <w:t>kategorii</w:t>
            </w:r>
            <w:r w:rsidRPr="003323F9">
              <w:rPr>
                <w:rFonts w:ascii="Calibri Light" w:hAnsi="Calibri Light" w:cs="Calibri Light"/>
                <w:i/>
                <w:spacing w:val="-1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i/>
                <w:sz w:val="18"/>
                <w:szCs w:val="18"/>
              </w:rPr>
              <w:t>ruchu</w:t>
            </w:r>
            <w:r w:rsidRPr="003323F9">
              <w:rPr>
                <w:rFonts w:ascii="Calibri Light" w:hAnsi="Calibri Light" w:cs="Calibri Light"/>
                <w:i/>
                <w:spacing w:val="-1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i/>
                <w:sz w:val="18"/>
                <w:szCs w:val="18"/>
              </w:rPr>
              <w:t>od</w:t>
            </w:r>
            <w:r w:rsidRPr="003323F9">
              <w:rPr>
                <w:rFonts w:ascii="Calibri Light" w:hAnsi="Calibri Light" w:cs="Calibri Light"/>
                <w:i/>
                <w:spacing w:val="-3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i/>
                <w:sz w:val="18"/>
                <w:szCs w:val="18"/>
              </w:rPr>
              <w:t>KR3</w:t>
            </w:r>
            <w:r w:rsidRPr="003323F9">
              <w:rPr>
                <w:rFonts w:ascii="Calibri Light" w:hAnsi="Calibri Light" w:cs="Calibri Light"/>
                <w:i/>
                <w:spacing w:val="-1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i/>
                <w:sz w:val="18"/>
                <w:szCs w:val="18"/>
              </w:rPr>
              <w:t>do</w:t>
            </w:r>
            <w:r w:rsidRPr="003323F9">
              <w:rPr>
                <w:rFonts w:ascii="Calibri Light" w:hAnsi="Calibri Light" w:cs="Calibri Light"/>
                <w:i/>
                <w:spacing w:val="-2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i/>
                <w:sz w:val="18"/>
                <w:szCs w:val="18"/>
              </w:rPr>
              <w:t>KR7</w:t>
            </w:r>
            <w:r w:rsidRPr="003323F9">
              <w:rPr>
                <w:rFonts w:ascii="Calibri Light" w:hAnsi="Calibri Light" w:cs="Calibri Light"/>
                <w:i/>
                <w:spacing w:val="1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i/>
                <w:sz w:val="18"/>
                <w:szCs w:val="18"/>
              </w:rPr>
              <w:t>-</w:t>
            </w:r>
            <w:r w:rsidRPr="003323F9">
              <w:rPr>
                <w:rFonts w:ascii="Calibri Light" w:hAnsi="Calibri Light" w:cs="Calibri Light"/>
                <w:i/>
                <w:spacing w:val="-3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i/>
                <w:sz w:val="18"/>
                <w:szCs w:val="18"/>
              </w:rPr>
              <w:t>rodzaj</w:t>
            </w:r>
            <w:r w:rsidRPr="003323F9">
              <w:rPr>
                <w:rFonts w:ascii="Calibri Light" w:hAnsi="Calibri Light" w:cs="Calibri Light"/>
                <w:i/>
                <w:spacing w:val="-3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i/>
                <w:sz w:val="18"/>
                <w:szCs w:val="18"/>
              </w:rPr>
              <w:t>emulsji:</w:t>
            </w:r>
            <w:r w:rsidRPr="003323F9">
              <w:rPr>
                <w:rFonts w:ascii="Calibri Light" w:hAnsi="Calibri Light" w:cs="Calibri Light"/>
                <w:i/>
                <w:spacing w:val="-3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i/>
                <w:sz w:val="18"/>
                <w:szCs w:val="18"/>
              </w:rPr>
              <w:t>C60BP3</w:t>
            </w:r>
            <w:r w:rsidRPr="003323F9">
              <w:rPr>
                <w:rFonts w:ascii="Calibri Light" w:hAnsi="Calibri Light" w:cs="Calibri Light"/>
                <w:i/>
                <w:spacing w:val="-2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i/>
                <w:spacing w:val="-5"/>
                <w:sz w:val="18"/>
                <w:szCs w:val="18"/>
              </w:rPr>
              <w:t>ZM*</w:t>
            </w:r>
          </w:p>
        </w:tc>
      </w:tr>
      <w:tr w:rsidR="00754808" w:rsidRPr="003323F9" w14:paraId="6280E412" w14:textId="77777777">
        <w:trPr>
          <w:trHeight w:val="450"/>
        </w:trPr>
        <w:tc>
          <w:tcPr>
            <w:tcW w:w="1897" w:type="dxa"/>
            <w:vMerge w:val="restart"/>
          </w:tcPr>
          <w:p w14:paraId="4BBEDF4E" w14:textId="77777777" w:rsidR="00754808" w:rsidRPr="003323F9" w:rsidRDefault="00754808" w:rsidP="00A051B3">
            <w:pPr>
              <w:pStyle w:val="TableParagraph"/>
              <w:spacing w:before="0"/>
              <w:ind w:left="0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74898767" w14:textId="77777777" w:rsidR="00754808" w:rsidRPr="003323F9" w:rsidRDefault="003323F9" w:rsidP="00A051B3">
            <w:pPr>
              <w:pStyle w:val="TableParagraph"/>
              <w:spacing w:before="0"/>
              <w:ind w:left="429" w:right="421" w:firstLine="2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>Warstwa podbudowy asfaltowej</w:t>
            </w:r>
          </w:p>
        </w:tc>
        <w:tc>
          <w:tcPr>
            <w:tcW w:w="3066" w:type="dxa"/>
          </w:tcPr>
          <w:p w14:paraId="5B1C72FA" w14:textId="77777777" w:rsidR="00754808" w:rsidRPr="003323F9" w:rsidRDefault="003323F9" w:rsidP="00A051B3">
            <w:pPr>
              <w:pStyle w:val="TableParagraph"/>
              <w:spacing w:before="0"/>
              <w:ind w:left="164" w:right="160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z w:val="18"/>
                <w:szCs w:val="18"/>
              </w:rPr>
              <w:t>nowo</w:t>
            </w:r>
            <w:r w:rsidRPr="003323F9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>wykonana</w:t>
            </w:r>
          </w:p>
        </w:tc>
        <w:tc>
          <w:tcPr>
            <w:tcW w:w="1254" w:type="dxa"/>
          </w:tcPr>
          <w:p w14:paraId="6D73C4B3" w14:textId="77777777" w:rsidR="00754808" w:rsidRPr="003323F9" w:rsidRDefault="003323F9" w:rsidP="00A051B3">
            <w:pPr>
              <w:pStyle w:val="TableParagraph"/>
              <w:spacing w:before="0"/>
              <w:ind w:left="5" w:right="3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z w:val="18"/>
                <w:szCs w:val="18"/>
              </w:rPr>
              <w:t>0,2</w:t>
            </w:r>
            <w:r w:rsidRPr="003323F9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z w:val="18"/>
                <w:szCs w:val="18"/>
              </w:rPr>
              <w:t>÷</w:t>
            </w: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pacing w:val="-5"/>
                <w:sz w:val="18"/>
                <w:szCs w:val="18"/>
              </w:rPr>
              <w:t>0,4</w:t>
            </w:r>
          </w:p>
        </w:tc>
        <w:tc>
          <w:tcPr>
            <w:tcW w:w="1437" w:type="dxa"/>
          </w:tcPr>
          <w:p w14:paraId="0D4DE5BD" w14:textId="77777777" w:rsidR="00754808" w:rsidRPr="003323F9" w:rsidRDefault="003323F9" w:rsidP="00A051B3">
            <w:pPr>
              <w:pStyle w:val="TableParagraph"/>
              <w:spacing w:before="0"/>
              <w:ind w:right="2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z w:val="18"/>
                <w:szCs w:val="18"/>
              </w:rPr>
              <w:t>0,3</w:t>
            </w:r>
            <w:r w:rsidRPr="003323F9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z w:val="18"/>
                <w:szCs w:val="18"/>
              </w:rPr>
              <w:t>÷</w:t>
            </w: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pacing w:val="-5"/>
                <w:sz w:val="18"/>
                <w:szCs w:val="18"/>
              </w:rPr>
              <w:t>0,5</w:t>
            </w:r>
          </w:p>
        </w:tc>
        <w:tc>
          <w:tcPr>
            <w:tcW w:w="1530" w:type="dxa"/>
          </w:tcPr>
          <w:p w14:paraId="00734DEB" w14:textId="77777777" w:rsidR="00754808" w:rsidRPr="003323F9" w:rsidRDefault="003323F9" w:rsidP="00A051B3">
            <w:pPr>
              <w:pStyle w:val="TableParagraph"/>
              <w:spacing w:before="0"/>
              <w:ind w:right="1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pacing w:val="-10"/>
                <w:sz w:val="18"/>
                <w:szCs w:val="18"/>
              </w:rPr>
              <w:t>X</w:t>
            </w:r>
          </w:p>
        </w:tc>
      </w:tr>
      <w:tr w:rsidR="00754808" w:rsidRPr="003323F9" w14:paraId="36A8703A" w14:textId="77777777">
        <w:trPr>
          <w:trHeight w:val="450"/>
        </w:trPr>
        <w:tc>
          <w:tcPr>
            <w:tcW w:w="1897" w:type="dxa"/>
            <w:vMerge/>
            <w:tcBorders>
              <w:top w:val="nil"/>
            </w:tcBorders>
          </w:tcPr>
          <w:p w14:paraId="05BA6D1F" w14:textId="77777777" w:rsidR="00754808" w:rsidRPr="003323F9" w:rsidRDefault="00754808" w:rsidP="00A051B3">
            <w:pPr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3066" w:type="dxa"/>
          </w:tcPr>
          <w:p w14:paraId="5BF8F063" w14:textId="77777777" w:rsidR="00754808" w:rsidRPr="003323F9" w:rsidRDefault="003323F9" w:rsidP="00A051B3">
            <w:pPr>
              <w:pStyle w:val="TableParagraph"/>
              <w:spacing w:before="0"/>
              <w:ind w:left="164" w:right="160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>frezowana</w:t>
            </w:r>
          </w:p>
        </w:tc>
        <w:tc>
          <w:tcPr>
            <w:tcW w:w="1254" w:type="dxa"/>
          </w:tcPr>
          <w:p w14:paraId="782AF3A8" w14:textId="77777777" w:rsidR="00754808" w:rsidRPr="003323F9" w:rsidRDefault="003323F9" w:rsidP="00A051B3">
            <w:pPr>
              <w:pStyle w:val="TableParagraph"/>
              <w:spacing w:before="0"/>
              <w:ind w:left="5" w:right="3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z w:val="18"/>
                <w:szCs w:val="18"/>
              </w:rPr>
              <w:t>0,3</w:t>
            </w:r>
            <w:r w:rsidRPr="003323F9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z w:val="18"/>
                <w:szCs w:val="18"/>
              </w:rPr>
              <w:t>÷</w:t>
            </w: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pacing w:val="-5"/>
                <w:sz w:val="18"/>
                <w:szCs w:val="18"/>
              </w:rPr>
              <w:t>0,5</w:t>
            </w:r>
          </w:p>
        </w:tc>
        <w:tc>
          <w:tcPr>
            <w:tcW w:w="1437" w:type="dxa"/>
          </w:tcPr>
          <w:p w14:paraId="22D2713D" w14:textId="77777777" w:rsidR="00754808" w:rsidRPr="003323F9" w:rsidRDefault="003323F9" w:rsidP="00A051B3">
            <w:pPr>
              <w:pStyle w:val="TableParagraph"/>
              <w:spacing w:before="0"/>
              <w:ind w:right="2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z w:val="18"/>
                <w:szCs w:val="18"/>
              </w:rPr>
              <w:t>0,3</w:t>
            </w:r>
            <w:r w:rsidRPr="003323F9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z w:val="18"/>
                <w:szCs w:val="18"/>
              </w:rPr>
              <w:t>÷</w:t>
            </w: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pacing w:val="-5"/>
                <w:sz w:val="18"/>
                <w:szCs w:val="18"/>
              </w:rPr>
              <w:t>0,5</w:t>
            </w:r>
          </w:p>
        </w:tc>
        <w:tc>
          <w:tcPr>
            <w:tcW w:w="1530" w:type="dxa"/>
          </w:tcPr>
          <w:p w14:paraId="7E4EF8B7" w14:textId="77777777" w:rsidR="00754808" w:rsidRPr="003323F9" w:rsidRDefault="003323F9" w:rsidP="00A051B3">
            <w:pPr>
              <w:pStyle w:val="TableParagraph"/>
              <w:spacing w:before="0"/>
              <w:ind w:right="1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pacing w:val="-10"/>
                <w:sz w:val="18"/>
                <w:szCs w:val="18"/>
              </w:rPr>
              <w:t>X</w:t>
            </w:r>
          </w:p>
        </w:tc>
      </w:tr>
      <w:tr w:rsidR="00754808" w:rsidRPr="003323F9" w14:paraId="158EB327" w14:textId="77777777">
        <w:trPr>
          <w:trHeight w:val="453"/>
        </w:trPr>
        <w:tc>
          <w:tcPr>
            <w:tcW w:w="1897" w:type="dxa"/>
            <w:vMerge/>
            <w:tcBorders>
              <w:top w:val="nil"/>
            </w:tcBorders>
          </w:tcPr>
          <w:p w14:paraId="76E642B3" w14:textId="77777777" w:rsidR="00754808" w:rsidRPr="003323F9" w:rsidRDefault="00754808" w:rsidP="00A051B3">
            <w:pPr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3066" w:type="dxa"/>
          </w:tcPr>
          <w:p w14:paraId="7A99C0DD" w14:textId="77777777" w:rsidR="00754808" w:rsidRPr="003323F9" w:rsidRDefault="003323F9" w:rsidP="00A051B3">
            <w:pPr>
              <w:pStyle w:val="TableParagraph"/>
              <w:spacing w:before="0"/>
              <w:ind w:left="164" w:right="158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z w:val="18"/>
                <w:szCs w:val="18"/>
              </w:rPr>
              <w:t>porowata</w:t>
            </w:r>
            <w:r w:rsidRPr="003323F9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z w:val="18"/>
                <w:szCs w:val="18"/>
              </w:rPr>
              <w:t>lub</w:t>
            </w: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z w:val="18"/>
                <w:szCs w:val="18"/>
              </w:rPr>
              <w:t>w</w:t>
            </w:r>
            <w:r w:rsidRPr="003323F9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z w:val="18"/>
                <w:szCs w:val="18"/>
              </w:rPr>
              <w:t xml:space="preserve">złym </w:t>
            </w: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>stanie</w:t>
            </w:r>
          </w:p>
        </w:tc>
        <w:tc>
          <w:tcPr>
            <w:tcW w:w="1254" w:type="dxa"/>
          </w:tcPr>
          <w:p w14:paraId="7788D797" w14:textId="77777777" w:rsidR="00754808" w:rsidRPr="003323F9" w:rsidRDefault="003323F9" w:rsidP="00A051B3">
            <w:pPr>
              <w:pStyle w:val="TableParagraph"/>
              <w:spacing w:before="0"/>
              <w:ind w:left="5" w:right="3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z w:val="18"/>
                <w:szCs w:val="18"/>
              </w:rPr>
              <w:t>0,3</w:t>
            </w:r>
            <w:r w:rsidRPr="003323F9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z w:val="18"/>
                <w:szCs w:val="18"/>
              </w:rPr>
              <w:t>÷</w:t>
            </w: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pacing w:val="-5"/>
                <w:sz w:val="18"/>
                <w:szCs w:val="18"/>
              </w:rPr>
              <w:t>0,6</w:t>
            </w:r>
          </w:p>
        </w:tc>
        <w:tc>
          <w:tcPr>
            <w:tcW w:w="1437" w:type="dxa"/>
          </w:tcPr>
          <w:p w14:paraId="57C3BF0E" w14:textId="77777777" w:rsidR="00754808" w:rsidRPr="003323F9" w:rsidRDefault="003323F9" w:rsidP="00A051B3">
            <w:pPr>
              <w:pStyle w:val="TableParagraph"/>
              <w:spacing w:before="0"/>
              <w:ind w:right="2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z w:val="18"/>
                <w:szCs w:val="18"/>
              </w:rPr>
              <w:t>0,3</w:t>
            </w:r>
            <w:r w:rsidRPr="003323F9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z w:val="18"/>
                <w:szCs w:val="18"/>
              </w:rPr>
              <w:t>÷</w:t>
            </w: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pacing w:val="-5"/>
                <w:sz w:val="18"/>
                <w:szCs w:val="18"/>
              </w:rPr>
              <w:t>0,7</w:t>
            </w:r>
          </w:p>
        </w:tc>
        <w:tc>
          <w:tcPr>
            <w:tcW w:w="1530" w:type="dxa"/>
          </w:tcPr>
          <w:p w14:paraId="0B855807" w14:textId="77777777" w:rsidR="00754808" w:rsidRPr="003323F9" w:rsidRDefault="003323F9" w:rsidP="00A051B3">
            <w:pPr>
              <w:pStyle w:val="TableParagraph"/>
              <w:spacing w:before="0"/>
              <w:ind w:right="1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pacing w:val="-10"/>
                <w:sz w:val="18"/>
                <w:szCs w:val="18"/>
              </w:rPr>
              <w:t>X</w:t>
            </w:r>
          </w:p>
        </w:tc>
      </w:tr>
      <w:tr w:rsidR="00754808" w:rsidRPr="003323F9" w14:paraId="3B7DC89A" w14:textId="77777777">
        <w:trPr>
          <w:trHeight w:val="450"/>
        </w:trPr>
        <w:tc>
          <w:tcPr>
            <w:tcW w:w="1897" w:type="dxa"/>
            <w:vMerge w:val="restart"/>
          </w:tcPr>
          <w:p w14:paraId="1E7B91E6" w14:textId="77777777" w:rsidR="00754808" w:rsidRPr="003323F9" w:rsidRDefault="00754808" w:rsidP="00A051B3">
            <w:pPr>
              <w:pStyle w:val="TableParagraph"/>
              <w:spacing w:before="0"/>
              <w:ind w:left="0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0598D6E9" w14:textId="77777777" w:rsidR="00754808" w:rsidRPr="003323F9" w:rsidRDefault="00754808" w:rsidP="00A051B3">
            <w:pPr>
              <w:pStyle w:val="TableParagraph"/>
              <w:spacing w:before="0"/>
              <w:ind w:left="0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53795E84" w14:textId="77777777" w:rsidR="00754808" w:rsidRPr="003323F9" w:rsidRDefault="003323F9" w:rsidP="00A051B3">
            <w:pPr>
              <w:pStyle w:val="TableParagraph"/>
              <w:spacing w:before="0"/>
              <w:ind w:left="170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z w:val="18"/>
                <w:szCs w:val="18"/>
              </w:rPr>
              <w:t>Warstwa</w:t>
            </w:r>
            <w:r w:rsidRPr="003323F9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>wiążąca</w:t>
            </w:r>
          </w:p>
        </w:tc>
        <w:tc>
          <w:tcPr>
            <w:tcW w:w="3066" w:type="dxa"/>
          </w:tcPr>
          <w:p w14:paraId="722BDECB" w14:textId="77777777" w:rsidR="00754808" w:rsidRPr="003323F9" w:rsidRDefault="003323F9" w:rsidP="00A051B3">
            <w:pPr>
              <w:pStyle w:val="TableParagraph"/>
              <w:spacing w:before="0"/>
              <w:ind w:left="164" w:right="160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z w:val="18"/>
                <w:szCs w:val="18"/>
              </w:rPr>
              <w:t>nowo</w:t>
            </w:r>
            <w:r w:rsidRPr="003323F9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>wykonana</w:t>
            </w:r>
          </w:p>
        </w:tc>
        <w:tc>
          <w:tcPr>
            <w:tcW w:w="1254" w:type="dxa"/>
          </w:tcPr>
          <w:p w14:paraId="180F00B8" w14:textId="77777777" w:rsidR="00754808" w:rsidRPr="003323F9" w:rsidRDefault="003323F9" w:rsidP="00A051B3">
            <w:pPr>
              <w:pStyle w:val="TableParagraph"/>
              <w:spacing w:before="0"/>
              <w:ind w:left="5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pacing w:val="-10"/>
                <w:sz w:val="18"/>
                <w:szCs w:val="18"/>
              </w:rPr>
              <w:t>-</w:t>
            </w:r>
          </w:p>
        </w:tc>
        <w:tc>
          <w:tcPr>
            <w:tcW w:w="1437" w:type="dxa"/>
          </w:tcPr>
          <w:p w14:paraId="129B46C6" w14:textId="77777777" w:rsidR="00754808" w:rsidRPr="003323F9" w:rsidRDefault="003323F9" w:rsidP="00A051B3">
            <w:pPr>
              <w:pStyle w:val="TableParagraph"/>
              <w:spacing w:before="0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pacing w:val="-10"/>
                <w:sz w:val="18"/>
                <w:szCs w:val="18"/>
              </w:rPr>
              <w:t>X</w:t>
            </w:r>
          </w:p>
        </w:tc>
        <w:tc>
          <w:tcPr>
            <w:tcW w:w="1530" w:type="dxa"/>
          </w:tcPr>
          <w:p w14:paraId="69F6C8AF" w14:textId="77777777" w:rsidR="00754808" w:rsidRPr="003323F9" w:rsidRDefault="003323F9" w:rsidP="00A051B3">
            <w:pPr>
              <w:pStyle w:val="TableParagraph"/>
              <w:spacing w:before="0"/>
              <w:ind w:left="1" w:right="1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z w:val="18"/>
                <w:szCs w:val="18"/>
              </w:rPr>
              <w:t>0,2</w:t>
            </w: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z w:val="18"/>
                <w:szCs w:val="18"/>
              </w:rPr>
              <w:t>÷</w:t>
            </w: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pacing w:val="-5"/>
                <w:sz w:val="18"/>
                <w:szCs w:val="18"/>
              </w:rPr>
              <w:t>0,4</w:t>
            </w:r>
          </w:p>
        </w:tc>
      </w:tr>
      <w:tr w:rsidR="00754808" w:rsidRPr="003323F9" w14:paraId="17B970A8" w14:textId="77777777">
        <w:trPr>
          <w:trHeight w:val="450"/>
        </w:trPr>
        <w:tc>
          <w:tcPr>
            <w:tcW w:w="1897" w:type="dxa"/>
            <w:vMerge/>
            <w:tcBorders>
              <w:top w:val="nil"/>
            </w:tcBorders>
          </w:tcPr>
          <w:p w14:paraId="63858C6B" w14:textId="77777777" w:rsidR="00754808" w:rsidRPr="003323F9" w:rsidRDefault="00754808" w:rsidP="00A051B3">
            <w:pPr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3066" w:type="dxa"/>
          </w:tcPr>
          <w:p w14:paraId="1568C1DC" w14:textId="77777777" w:rsidR="00754808" w:rsidRPr="003323F9" w:rsidRDefault="003323F9" w:rsidP="00A051B3">
            <w:pPr>
              <w:pStyle w:val="TableParagraph"/>
              <w:spacing w:before="0"/>
              <w:ind w:left="164" w:right="160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>frezowana</w:t>
            </w:r>
          </w:p>
        </w:tc>
        <w:tc>
          <w:tcPr>
            <w:tcW w:w="1254" w:type="dxa"/>
          </w:tcPr>
          <w:p w14:paraId="6EE1D85B" w14:textId="77777777" w:rsidR="00754808" w:rsidRPr="003323F9" w:rsidRDefault="003323F9" w:rsidP="00A051B3">
            <w:pPr>
              <w:pStyle w:val="TableParagraph"/>
              <w:spacing w:before="0"/>
              <w:ind w:left="5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pacing w:val="-10"/>
                <w:sz w:val="18"/>
                <w:szCs w:val="18"/>
              </w:rPr>
              <w:t>-</w:t>
            </w:r>
          </w:p>
        </w:tc>
        <w:tc>
          <w:tcPr>
            <w:tcW w:w="1437" w:type="dxa"/>
          </w:tcPr>
          <w:p w14:paraId="6936072E" w14:textId="77777777" w:rsidR="00754808" w:rsidRPr="003323F9" w:rsidRDefault="003323F9" w:rsidP="00A051B3">
            <w:pPr>
              <w:pStyle w:val="TableParagraph"/>
              <w:spacing w:before="0"/>
              <w:ind w:right="2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z w:val="18"/>
                <w:szCs w:val="18"/>
              </w:rPr>
              <w:t>0,3</w:t>
            </w: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z w:val="18"/>
                <w:szCs w:val="18"/>
              </w:rPr>
              <w:t>÷</w:t>
            </w: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pacing w:val="-5"/>
                <w:sz w:val="18"/>
                <w:szCs w:val="18"/>
              </w:rPr>
              <w:t>0,5</w:t>
            </w:r>
          </w:p>
        </w:tc>
        <w:tc>
          <w:tcPr>
            <w:tcW w:w="1530" w:type="dxa"/>
          </w:tcPr>
          <w:p w14:paraId="58BE4DBF" w14:textId="77777777" w:rsidR="00754808" w:rsidRPr="003323F9" w:rsidRDefault="003323F9" w:rsidP="00A051B3">
            <w:pPr>
              <w:pStyle w:val="TableParagraph"/>
              <w:spacing w:before="0"/>
              <w:ind w:left="1" w:right="1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z w:val="18"/>
                <w:szCs w:val="18"/>
              </w:rPr>
              <w:t>0,3</w:t>
            </w: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z w:val="18"/>
                <w:szCs w:val="18"/>
              </w:rPr>
              <w:t>÷</w:t>
            </w: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pacing w:val="-5"/>
                <w:sz w:val="18"/>
                <w:szCs w:val="18"/>
              </w:rPr>
              <w:t>0,5</w:t>
            </w:r>
          </w:p>
        </w:tc>
      </w:tr>
      <w:tr w:rsidR="00754808" w:rsidRPr="003323F9" w14:paraId="212C8CAB" w14:textId="77777777">
        <w:trPr>
          <w:trHeight w:val="453"/>
        </w:trPr>
        <w:tc>
          <w:tcPr>
            <w:tcW w:w="1897" w:type="dxa"/>
            <w:vMerge/>
            <w:tcBorders>
              <w:top w:val="nil"/>
            </w:tcBorders>
          </w:tcPr>
          <w:p w14:paraId="40238F75" w14:textId="77777777" w:rsidR="00754808" w:rsidRPr="003323F9" w:rsidRDefault="00754808" w:rsidP="00A051B3">
            <w:pPr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3066" w:type="dxa"/>
          </w:tcPr>
          <w:p w14:paraId="2F435EB6" w14:textId="77777777" w:rsidR="00754808" w:rsidRPr="003323F9" w:rsidRDefault="003323F9" w:rsidP="00A051B3">
            <w:pPr>
              <w:pStyle w:val="TableParagraph"/>
              <w:spacing w:before="0"/>
              <w:ind w:left="164" w:right="158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z w:val="18"/>
                <w:szCs w:val="18"/>
              </w:rPr>
              <w:t>porowata</w:t>
            </w:r>
            <w:r w:rsidRPr="003323F9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z w:val="18"/>
                <w:szCs w:val="18"/>
              </w:rPr>
              <w:t>lub</w:t>
            </w: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z w:val="18"/>
                <w:szCs w:val="18"/>
              </w:rPr>
              <w:t>w</w:t>
            </w:r>
            <w:r w:rsidRPr="003323F9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z w:val="18"/>
                <w:szCs w:val="18"/>
              </w:rPr>
              <w:t>złym</w:t>
            </w:r>
            <w:r w:rsidRPr="003323F9">
              <w:rPr>
                <w:rFonts w:ascii="Calibri Light" w:hAnsi="Calibri Light" w:cs="Calibri Light"/>
                <w:spacing w:val="2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>stanie</w:t>
            </w:r>
          </w:p>
        </w:tc>
        <w:tc>
          <w:tcPr>
            <w:tcW w:w="1254" w:type="dxa"/>
          </w:tcPr>
          <w:p w14:paraId="4695327A" w14:textId="77777777" w:rsidR="00754808" w:rsidRPr="003323F9" w:rsidRDefault="003323F9" w:rsidP="00A051B3">
            <w:pPr>
              <w:pStyle w:val="TableParagraph"/>
              <w:spacing w:before="0"/>
              <w:ind w:left="5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pacing w:val="-10"/>
                <w:sz w:val="18"/>
                <w:szCs w:val="18"/>
              </w:rPr>
              <w:t>-</w:t>
            </w:r>
          </w:p>
        </w:tc>
        <w:tc>
          <w:tcPr>
            <w:tcW w:w="1437" w:type="dxa"/>
          </w:tcPr>
          <w:p w14:paraId="64BE3B4C" w14:textId="77777777" w:rsidR="00754808" w:rsidRPr="003323F9" w:rsidRDefault="003323F9" w:rsidP="00A051B3">
            <w:pPr>
              <w:pStyle w:val="TableParagraph"/>
              <w:spacing w:before="0"/>
              <w:ind w:right="2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z w:val="18"/>
                <w:szCs w:val="18"/>
              </w:rPr>
              <w:t>0,3</w:t>
            </w: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z w:val="18"/>
                <w:szCs w:val="18"/>
              </w:rPr>
              <w:t>÷</w:t>
            </w: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pacing w:val="-5"/>
                <w:sz w:val="18"/>
                <w:szCs w:val="18"/>
              </w:rPr>
              <w:t>0,7</w:t>
            </w:r>
          </w:p>
        </w:tc>
        <w:tc>
          <w:tcPr>
            <w:tcW w:w="1530" w:type="dxa"/>
          </w:tcPr>
          <w:p w14:paraId="70F5CFA9" w14:textId="77777777" w:rsidR="00754808" w:rsidRPr="003323F9" w:rsidRDefault="003323F9" w:rsidP="00A051B3">
            <w:pPr>
              <w:pStyle w:val="TableParagraph"/>
              <w:spacing w:before="0"/>
              <w:ind w:left="1" w:right="1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z w:val="18"/>
                <w:szCs w:val="18"/>
              </w:rPr>
              <w:t>0,3</w:t>
            </w: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z w:val="18"/>
                <w:szCs w:val="18"/>
              </w:rPr>
              <w:t>÷</w:t>
            </w: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pacing w:val="-5"/>
                <w:sz w:val="18"/>
                <w:szCs w:val="18"/>
              </w:rPr>
              <w:t>0,5</w:t>
            </w:r>
          </w:p>
        </w:tc>
      </w:tr>
      <w:tr w:rsidR="00754808" w:rsidRPr="003323F9" w14:paraId="619649B2" w14:textId="77777777">
        <w:trPr>
          <w:trHeight w:val="450"/>
        </w:trPr>
        <w:tc>
          <w:tcPr>
            <w:tcW w:w="1897" w:type="dxa"/>
            <w:vMerge w:val="restart"/>
          </w:tcPr>
          <w:p w14:paraId="451D42C7" w14:textId="77777777" w:rsidR="00754808" w:rsidRPr="003323F9" w:rsidRDefault="003323F9" w:rsidP="00A051B3">
            <w:pPr>
              <w:pStyle w:val="TableParagraph"/>
              <w:spacing w:before="0"/>
              <w:ind w:left="359" w:right="349" w:hanging="2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>Stara nawierzchnia asfaltowa</w:t>
            </w:r>
          </w:p>
        </w:tc>
        <w:tc>
          <w:tcPr>
            <w:tcW w:w="3066" w:type="dxa"/>
          </w:tcPr>
          <w:p w14:paraId="0E97B126" w14:textId="77777777" w:rsidR="00754808" w:rsidRPr="003323F9" w:rsidRDefault="003323F9" w:rsidP="00A051B3">
            <w:pPr>
              <w:pStyle w:val="TableParagraph"/>
              <w:spacing w:before="0"/>
              <w:ind w:left="164" w:right="160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>frezowana</w:t>
            </w:r>
          </w:p>
        </w:tc>
        <w:tc>
          <w:tcPr>
            <w:tcW w:w="1254" w:type="dxa"/>
          </w:tcPr>
          <w:p w14:paraId="6C73C503" w14:textId="77777777" w:rsidR="00754808" w:rsidRPr="003323F9" w:rsidRDefault="003323F9" w:rsidP="00A051B3">
            <w:pPr>
              <w:pStyle w:val="TableParagraph"/>
              <w:spacing w:before="0"/>
              <w:ind w:left="5" w:right="3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z w:val="18"/>
                <w:szCs w:val="18"/>
              </w:rPr>
              <w:t>0,3</w:t>
            </w: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z w:val="18"/>
                <w:szCs w:val="18"/>
              </w:rPr>
              <w:t>÷</w:t>
            </w: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pacing w:val="-5"/>
                <w:sz w:val="18"/>
                <w:szCs w:val="18"/>
              </w:rPr>
              <w:t>0,5</w:t>
            </w:r>
          </w:p>
        </w:tc>
        <w:tc>
          <w:tcPr>
            <w:tcW w:w="1437" w:type="dxa"/>
          </w:tcPr>
          <w:p w14:paraId="3059E57F" w14:textId="77777777" w:rsidR="00754808" w:rsidRPr="003323F9" w:rsidRDefault="003323F9" w:rsidP="00A051B3">
            <w:pPr>
              <w:pStyle w:val="TableParagraph"/>
              <w:spacing w:before="0"/>
              <w:ind w:right="2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z w:val="18"/>
                <w:szCs w:val="18"/>
              </w:rPr>
              <w:t>0,3</w:t>
            </w: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z w:val="18"/>
                <w:szCs w:val="18"/>
              </w:rPr>
              <w:t>÷</w:t>
            </w: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pacing w:val="-5"/>
                <w:sz w:val="18"/>
                <w:szCs w:val="18"/>
              </w:rPr>
              <w:t>0,5</w:t>
            </w:r>
          </w:p>
        </w:tc>
        <w:tc>
          <w:tcPr>
            <w:tcW w:w="1530" w:type="dxa"/>
          </w:tcPr>
          <w:p w14:paraId="03C61813" w14:textId="77777777" w:rsidR="00754808" w:rsidRPr="003323F9" w:rsidRDefault="003323F9" w:rsidP="00A051B3">
            <w:pPr>
              <w:pStyle w:val="TableParagraph"/>
              <w:spacing w:before="0"/>
              <w:ind w:left="1" w:right="1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z w:val="18"/>
                <w:szCs w:val="18"/>
              </w:rPr>
              <w:t>0,3</w:t>
            </w: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z w:val="18"/>
                <w:szCs w:val="18"/>
              </w:rPr>
              <w:t>÷</w:t>
            </w: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pacing w:val="-5"/>
                <w:sz w:val="18"/>
                <w:szCs w:val="18"/>
              </w:rPr>
              <w:t>0,5</w:t>
            </w:r>
          </w:p>
        </w:tc>
      </w:tr>
      <w:tr w:rsidR="00754808" w:rsidRPr="003323F9" w14:paraId="403A9080" w14:textId="77777777">
        <w:trPr>
          <w:trHeight w:val="450"/>
        </w:trPr>
        <w:tc>
          <w:tcPr>
            <w:tcW w:w="1897" w:type="dxa"/>
            <w:vMerge/>
            <w:tcBorders>
              <w:top w:val="nil"/>
            </w:tcBorders>
          </w:tcPr>
          <w:p w14:paraId="5D9625BA" w14:textId="77777777" w:rsidR="00754808" w:rsidRPr="003323F9" w:rsidRDefault="00754808" w:rsidP="00A051B3">
            <w:pPr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3066" w:type="dxa"/>
          </w:tcPr>
          <w:p w14:paraId="64323845" w14:textId="77777777" w:rsidR="00754808" w:rsidRPr="003323F9" w:rsidRDefault="003323F9" w:rsidP="00A051B3">
            <w:pPr>
              <w:pStyle w:val="TableParagraph"/>
              <w:spacing w:before="0"/>
              <w:ind w:left="164" w:right="158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z w:val="18"/>
                <w:szCs w:val="18"/>
              </w:rPr>
              <w:t>porowata</w:t>
            </w:r>
            <w:r w:rsidRPr="003323F9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z w:val="18"/>
                <w:szCs w:val="18"/>
              </w:rPr>
              <w:t>lub</w:t>
            </w: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z w:val="18"/>
                <w:szCs w:val="18"/>
              </w:rPr>
              <w:t>w</w:t>
            </w:r>
            <w:r w:rsidRPr="003323F9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z w:val="18"/>
                <w:szCs w:val="18"/>
              </w:rPr>
              <w:t xml:space="preserve">złym </w:t>
            </w: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>stanie</w:t>
            </w:r>
          </w:p>
        </w:tc>
        <w:tc>
          <w:tcPr>
            <w:tcW w:w="1254" w:type="dxa"/>
          </w:tcPr>
          <w:p w14:paraId="75A597E3" w14:textId="77777777" w:rsidR="00754808" w:rsidRPr="003323F9" w:rsidRDefault="003323F9" w:rsidP="00A051B3">
            <w:pPr>
              <w:pStyle w:val="TableParagraph"/>
              <w:spacing w:before="0"/>
              <w:ind w:left="5" w:right="3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z w:val="18"/>
                <w:szCs w:val="18"/>
              </w:rPr>
              <w:t>0,3</w:t>
            </w: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z w:val="18"/>
                <w:szCs w:val="18"/>
              </w:rPr>
              <w:t>÷</w:t>
            </w: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pacing w:val="-5"/>
                <w:sz w:val="18"/>
                <w:szCs w:val="18"/>
              </w:rPr>
              <w:t>0,6</w:t>
            </w:r>
          </w:p>
        </w:tc>
        <w:tc>
          <w:tcPr>
            <w:tcW w:w="1437" w:type="dxa"/>
          </w:tcPr>
          <w:p w14:paraId="6CC0E416" w14:textId="77777777" w:rsidR="00754808" w:rsidRPr="003323F9" w:rsidRDefault="003323F9" w:rsidP="00A051B3">
            <w:pPr>
              <w:pStyle w:val="TableParagraph"/>
              <w:spacing w:before="0"/>
              <w:ind w:right="2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z w:val="18"/>
                <w:szCs w:val="18"/>
              </w:rPr>
              <w:t>0,3</w:t>
            </w: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z w:val="18"/>
                <w:szCs w:val="18"/>
              </w:rPr>
              <w:t>÷</w:t>
            </w: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pacing w:val="-5"/>
                <w:sz w:val="18"/>
                <w:szCs w:val="18"/>
              </w:rPr>
              <w:t>0,7</w:t>
            </w:r>
          </w:p>
        </w:tc>
        <w:tc>
          <w:tcPr>
            <w:tcW w:w="1530" w:type="dxa"/>
          </w:tcPr>
          <w:p w14:paraId="3EFB0D50" w14:textId="77777777" w:rsidR="00754808" w:rsidRPr="003323F9" w:rsidRDefault="003323F9" w:rsidP="00A051B3">
            <w:pPr>
              <w:pStyle w:val="TableParagraph"/>
              <w:spacing w:before="0"/>
              <w:ind w:left="1" w:right="2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pacing w:val="-10"/>
                <w:sz w:val="18"/>
                <w:szCs w:val="18"/>
              </w:rPr>
              <w:t>-</w:t>
            </w:r>
          </w:p>
        </w:tc>
      </w:tr>
      <w:tr w:rsidR="00754808" w:rsidRPr="003323F9" w14:paraId="5299635F" w14:textId="77777777">
        <w:trPr>
          <w:trHeight w:val="419"/>
        </w:trPr>
        <w:tc>
          <w:tcPr>
            <w:tcW w:w="9184" w:type="dxa"/>
            <w:gridSpan w:val="5"/>
          </w:tcPr>
          <w:p w14:paraId="21C6618F" w14:textId="77777777" w:rsidR="00754808" w:rsidRPr="003323F9" w:rsidRDefault="003323F9" w:rsidP="00A051B3">
            <w:pPr>
              <w:pStyle w:val="TableParagraph"/>
              <w:spacing w:before="0"/>
              <w:ind w:left="0"/>
              <w:rPr>
                <w:rFonts w:ascii="Calibri Light" w:hAnsi="Calibri Light" w:cs="Calibri Light"/>
                <w:i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i/>
                <w:sz w:val="18"/>
                <w:szCs w:val="18"/>
              </w:rPr>
              <w:t>Dla</w:t>
            </w:r>
            <w:r w:rsidRPr="003323F9">
              <w:rPr>
                <w:rFonts w:ascii="Calibri Light" w:hAnsi="Calibri Light" w:cs="Calibri Light"/>
                <w:i/>
                <w:spacing w:val="-5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i/>
                <w:sz w:val="18"/>
                <w:szCs w:val="18"/>
              </w:rPr>
              <w:t>dróg</w:t>
            </w:r>
            <w:r w:rsidRPr="003323F9">
              <w:rPr>
                <w:rFonts w:ascii="Calibri Light" w:hAnsi="Calibri Light" w:cs="Calibri Light"/>
                <w:i/>
                <w:spacing w:val="-2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i/>
                <w:sz w:val="18"/>
                <w:szCs w:val="18"/>
              </w:rPr>
              <w:t>o</w:t>
            </w:r>
            <w:r w:rsidRPr="003323F9">
              <w:rPr>
                <w:rFonts w:ascii="Calibri Light" w:hAnsi="Calibri Light" w:cs="Calibri Light"/>
                <w:i/>
                <w:spacing w:val="-2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i/>
                <w:sz w:val="18"/>
                <w:szCs w:val="18"/>
              </w:rPr>
              <w:t>kategorii</w:t>
            </w:r>
            <w:r w:rsidRPr="003323F9">
              <w:rPr>
                <w:rFonts w:ascii="Calibri Light" w:hAnsi="Calibri Light" w:cs="Calibri Light"/>
                <w:i/>
                <w:spacing w:val="-1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i/>
                <w:sz w:val="18"/>
                <w:szCs w:val="18"/>
              </w:rPr>
              <w:t>ruchu</w:t>
            </w:r>
            <w:r w:rsidRPr="003323F9">
              <w:rPr>
                <w:rFonts w:ascii="Calibri Light" w:hAnsi="Calibri Light" w:cs="Calibri Light"/>
                <w:i/>
                <w:spacing w:val="-1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i/>
                <w:sz w:val="18"/>
                <w:szCs w:val="18"/>
              </w:rPr>
              <w:t>od</w:t>
            </w:r>
            <w:r w:rsidRPr="003323F9">
              <w:rPr>
                <w:rFonts w:ascii="Calibri Light" w:hAnsi="Calibri Light" w:cs="Calibri Light"/>
                <w:i/>
                <w:spacing w:val="-3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i/>
                <w:sz w:val="18"/>
                <w:szCs w:val="18"/>
              </w:rPr>
              <w:t>KR1</w:t>
            </w:r>
            <w:r w:rsidRPr="003323F9">
              <w:rPr>
                <w:rFonts w:ascii="Calibri Light" w:hAnsi="Calibri Light" w:cs="Calibri Light"/>
                <w:i/>
                <w:spacing w:val="-1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i/>
                <w:sz w:val="18"/>
                <w:szCs w:val="18"/>
              </w:rPr>
              <w:t>do</w:t>
            </w:r>
            <w:r w:rsidRPr="003323F9">
              <w:rPr>
                <w:rFonts w:ascii="Calibri Light" w:hAnsi="Calibri Light" w:cs="Calibri Light"/>
                <w:i/>
                <w:spacing w:val="-2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i/>
                <w:sz w:val="18"/>
                <w:szCs w:val="18"/>
              </w:rPr>
              <w:t>KR2</w:t>
            </w:r>
            <w:r w:rsidRPr="003323F9">
              <w:rPr>
                <w:rFonts w:ascii="Calibri Light" w:hAnsi="Calibri Light" w:cs="Calibri Light"/>
                <w:i/>
                <w:spacing w:val="1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i/>
                <w:sz w:val="18"/>
                <w:szCs w:val="18"/>
              </w:rPr>
              <w:t>-</w:t>
            </w:r>
            <w:r w:rsidRPr="003323F9">
              <w:rPr>
                <w:rFonts w:ascii="Calibri Light" w:hAnsi="Calibri Light" w:cs="Calibri Light"/>
                <w:i/>
                <w:spacing w:val="-3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i/>
                <w:sz w:val="18"/>
                <w:szCs w:val="18"/>
              </w:rPr>
              <w:t>rodzaj</w:t>
            </w:r>
            <w:r w:rsidRPr="003323F9">
              <w:rPr>
                <w:rFonts w:ascii="Calibri Light" w:hAnsi="Calibri Light" w:cs="Calibri Light"/>
                <w:i/>
                <w:spacing w:val="-3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i/>
                <w:sz w:val="18"/>
                <w:szCs w:val="18"/>
              </w:rPr>
              <w:t>emulsji:</w:t>
            </w:r>
            <w:r w:rsidRPr="003323F9">
              <w:rPr>
                <w:rFonts w:ascii="Calibri Light" w:hAnsi="Calibri Light" w:cs="Calibri Light"/>
                <w:i/>
                <w:spacing w:val="-3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i/>
                <w:sz w:val="18"/>
                <w:szCs w:val="18"/>
              </w:rPr>
              <w:t>C60B3</w:t>
            </w:r>
            <w:r w:rsidRPr="003323F9">
              <w:rPr>
                <w:rFonts w:ascii="Calibri Light" w:hAnsi="Calibri Light" w:cs="Calibri Light"/>
                <w:i/>
                <w:spacing w:val="-2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i/>
                <w:spacing w:val="-5"/>
                <w:sz w:val="18"/>
                <w:szCs w:val="18"/>
              </w:rPr>
              <w:t>ZM</w:t>
            </w:r>
          </w:p>
        </w:tc>
      </w:tr>
      <w:tr w:rsidR="00754808" w:rsidRPr="003323F9" w14:paraId="62974AF6" w14:textId="77777777" w:rsidTr="00A051B3">
        <w:trPr>
          <w:trHeight w:val="538"/>
        </w:trPr>
        <w:tc>
          <w:tcPr>
            <w:tcW w:w="1897" w:type="dxa"/>
            <w:vMerge w:val="restart"/>
          </w:tcPr>
          <w:p w14:paraId="618604BB" w14:textId="77777777" w:rsidR="00754808" w:rsidRPr="003323F9" w:rsidRDefault="00754808" w:rsidP="00A051B3">
            <w:pPr>
              <w:pStyle w:val="TableParagraph"/>
              <w:spacing w:before="0"/>
              <w:ind w:left="0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6D70763D" w14:textId="77777777" w:rsidR="00754808" w:rsidRPr="003323F9" w:rsidRDefault="003323F9" w:rsidP="00A051B3">
            <w:pPr>
              <w:pStyle w:val="TableParagraph"/>
              <w:spacing w:before="0"/>
              <w:ind w:left="316" w:right="310" w:firstLine="4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Warstwa podbudowy </w:t>
            </w:r>
            <w:r w:rsidRPr="003323F9">
              <w:rPr>
                <w:rFonts w:ascii="Calibri Light" w:hAnsi="Calibri Light" w:cs="Calibri Light"/>
                <w:sz w:val="18"/>
                <w:szCs w:val="18"/>
              </w:rPr>
              <w:t>asfaltowej</w:t>
            </w:r>
            <w:r w:rsidRPr="003323F9">
              <w:rPr>
                <w:rFonts w:ascii="Calibri Light" w:hAnsi="Calibri Light" w:cs="Calibri Light"/>
                <w:spacing w:val="-16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z w:val="18"/>
                <w:szCs w:val="18"/>
              </w:rPr>
              <w:t xml:space="preserve">lub </w:t>
            </w: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>stara nawierzchnia asfaltowa</w:t>
            </w:r>
          </w:p>
        </w:tc>
        <w:tc>
          <w:tcPr>
            <w:tcW w:w="3066" w:type="dxa"/>
          </w:tcPr>
          <w:p w14:paraId="0E74E91D" w14:textId="77777777" w:rsidR="00754808" w:rsidRPr="003323F9" w:rsidRDefault="003323F9" w:rsidP="00A051B3">
            <w:pPr>
              <w:pStyle w:val="TableParagraph"/>
              <w:spacing w:before="0"/>
              <w:ind w:left="164" w:right="156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z w:val="18"/>
                <w:szCs w:val="18"/>
              </w:rPr>
              <w:t>nowo</w:t>
            </w:r>
            <w:r w:rsidRPr="003323F9">
              <w:rPr>
                <w:rFonts w:ascii="Calibri Light" w:hAnsi="Calibri Light" w:cs="Calibri Light"/>
                <w:spacing w:val="-16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z w:val="18"/>
                <w:szCs w:val="18"/>
              </w:rPr>
              <w:t>wykonana</w:t>
            </w:r>
            <w:r w:rsidRPr="003323F9">
              <w:rPr>
                <w:rFonts w:ascii="Calibri Light" w:hAnsi="Calibri Light" w:cs="Calibri Light"/>
                <w:spacing w:val="-16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z w:val="18"/>
                <w:szCs w:val="18"/>
              </w:rPr>
              <w:t xml:space="preserve">podbudowa lub stara nawierzchnia </w:t>
            </w: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>szczelna</w:t>
            </w:r>
          </w:p>
        </w:tc>
        <w:tc>
          <w:tcPr>
            <w:tcW w:w="1254" w:type="dxa"/>
          </w:tcPr>
          <w:p w14:paraId="361FC731" w14:textId="77777777" w:rsidR="00754808" w:rsidRPr="003323F9" w:rsidRDefault="00754808" w:rsidP="00A051B3">
            <w:pPr>
              <w:pStyle w:val="TableParagraph"/>
              <w:spacing w:before="0"/>
              <w:ind w:left="0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7C296B7A" w14:textId="77777777" w:rsidR="00754808" w:rsidRPr="003323F9" w:rsidRDefault="003323F9" w:rsidP="00A051B3">
            <w:pPr>
              <w:pStyle w:val="TableParagraph"/>
              <w:spacing w:before="0"/>
              <w:ind w:left="5" w:right="3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z w:val="18"/>
                <w:szCs w:val="18"/>
              </w:rPr>
              <w:t>0,2</w:t>
            </w: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z w:val="18"/>
                <w:szCs w:val="18"/>
              </w:rPr>
              <w:t>÷</w:t>
            </w: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pacing w:val="-5"/>
                <w:sz w:val="18"/>
                <w:szCs w:val="18"/>
              </w:rPr>
              <w:t>0,4</w:t>
            </w:r>
          </w:p>
        </w:tc>
        <w:tc>
          <w:tcPr>
            <w:tcW w:w="1437" w:type="dxa"/>
          </w:tcPr>
          <w:p w14:paraId="5C0D2EDD" w14:textId="77777777" w:rsidR="00754808" w:rsidRPr="003323F9" w:rsidRDefault="00754808" w:rsidP="00A051B3">
            <w:pPr>
              <w:pStyle w:val="TableParagraph"/>
              <w:spacing w:before="0"/>
              <w:ind w:left="0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00CBC4C2" w14:textId="77777777" w:rsidR="00754808" w:rsidRPr="003323F9" w:rsidRDefault="003323F9" w:rsidP="00A051B3">
            <w:pPr>
              <w:pStyle w:val="TableParagraph"/>
              <w:spacing w:before="0"/>
              <w:ind w:right="2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z w:val="18"/>
                <w:szCs w:val="18"/>
              </w:rPr>
              <w:t>0,3</w:t>
            </w: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z w:val="18"/>
                <w:szCs w:val="18"/>
              </w:rPr>
              <w:t>÷</w:t>
            </w: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pacing w:val="-5"/>
                <w:sz w:val="18"/>
                <w:szCs w:val="18"/>
              </w:rPr>
              <w:t>0,5</w:t>
            </w:r>
          </w:p>
        </w:tc>
        <w:tc>
          <w:tcPr>
            <w:tcW w:w="1530" w:type="dxa"/>
          </w:tcPr>
          <w:p w14:paraId="2447EC3E" w14:textId="77777777" w:rsidR="00754808" w:rsidRPr="003323F9" w:rsidRDefault="00754808" w:rsidP="00A051B3">
            <w:pPr>
              <w:pStyle w:val="TableParagraph"/>
              <w:spacing w:before="0"/>
              <w:ind w:left="0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763ECEFA" w14:textId="77777777" w:rsidR="00754808" w:rsidRPr="003323F9" w:rsidRDefault="003323F9" w:rsidP="00A051B3">
            <w:pPr>
              <w:pStyle w:val="TableParagraph"/>
              <w:spacing w:before="0"/>
              <w:ind w:left="1" w:right="1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z w:val="18"/>
                <w:szCs w:val="18"/>
              </w:rPr>
              <w:t>0,2</w:t>
            </w: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z w:val="18"/>
                <w:szCs w:val="18"/>
              </w:rPr>
              <w:t>÷</w:t>
            </w: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pacing w:val="-5"/>
                <w:sz w:val="18"/>
                <w:szCs w:val="18"/>
              </w:rPr>
              <w:t>0,4</w:t>
            </w:r>
          </w:p>
        </w:tc>
      </w:tr>
      <w:tr w:rsidR="00754808" w:rsidRPr="003323F9" w14:paraId="72C4EB09" w14:textId="77777777">
        <w:trPr>
          <w:trHeight w:val="450"/>
        </w:trPr>
        <w:tc>
          <w:tcPr>
            <w:tcW w:w="1897" w:type="dxa"/>
            <w:vMerge/>
            <w:tcBorders>
              <w:top w:val="nil"/>
            </w:tcBorders>
          </w:tcPr>
          <w:p w14:paraId="6123A472" w14:textId="77777777" w:rsidR="00754808" w:rsidRPr="003323F9" w:rsidRDefault="00754808" w:rsidP="00A051B3">
            <w:pPr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3066" w:type="dxa"/>
          </w:tcPr>
          <w:p w14:paraId="2F688487" w14:textId="77777777" w:rsidR="00754808" w:rsidRPr="003323F9" w:rsidRDefault="003323F9" w:rsidP="00A051B3">
            <w:pPr>
              <w:pStyle w:val="TableParagraph"/>
              <w:spacing w:before="0"/>
              <w:ind w:left="164" w:right="160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>frezowana</w:t>
            </w:r>
          </w:p>
        </w:tc>
        <w:tc>
          <w:tcPr>
            <w:tcW w:w="1254" w:type="dxa"/>
          </w:tcPr>
          <w:p w14:paraId="57B10416" w14:textId="77777777" w:rsidR="00754808" w:rsidRPr="003323F9" w:rsidRDefault="003323F9" w:rsidP="00A051B3">
            <w:pPr>
              <w:pStyle w:val="TableParagraph"/>
              <w:spacing w:before="0"/>
              <w:ind w:left="5" w:right="3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z w:val="18"/>
                <w:szCs w:val="18"/>
              </w:rPr>
              <w:t>0,3</w:t>
            </w: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z w:val="18"/>
                <w:szCs w:val="18"/>
              </w:rPr>
              <w:t>÷</w:t>
            </w: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pacing w:val="-5"/>
                <w:sz w:val="18"/>
                <w:szCs w:val="18"/>
              </w:rPr>
              <w:t>0,5</w:t>
            </w:r>
          </w:p>
        </w:tc>
        <w:tc>
          <w:tcPr>
            <w:tcW w:w="1437" w:type="dxa"/>
          </w:tcPr>
          <w:p w14:paraId="3CF6A00D" w14:textId="77777777" w:rsidR="00754808" w:rsidRPr="003323F9" w:rsidRDefault="003323F9" w:rsidP="00A051B3">
            <w:pPr>
              <w:pStyle w:val="TableParagraph"/>
              <w:spacing w:before="0"/>
              <w:ind w:right="2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z w:val="18"/>
                <w:szCs w:val="18"/>
              </w:rPr>
              <w:t>0,3</w:t>
            </w: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z w:val="18"/>
                <w:szCs w:val="18"/>
              </w:rPr>
              <w:t>÷</w:t>
            </w: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pacing w:val="-5"/>
                <w:sz w:val="18"/>
                <w:szCs w:val="18"/>
              </w:rPr>
              <w:t>0,5</w:t>
            </w:r>
          </w:p>
        </w:tc>
        <w:tc>
          <w:tcPr>
            <w:tcW w:w="1530" w:type="dxa"/>
          </w:tcPr>
          <w:p w14:paraId="5C66E751" w14:textId="77777777" w:rsidR="00754808" w:rsidRPr="003323F9" w:rsidRDefault="003323F9" w:rsidP="00A051B3">
            <w:pPr>
              <w:pStyle w:val="TableParagraph"/>
              <w:spacing w:before="0"/>
              <w:ind w:left="1" w:right="1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z w:val="18"/>
                <w:szCs w:val="18"/>
              </w:rPr>
              <w:t>0,3</w:t>
            </w: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z w:val="18"/>
                <w:szCs w:val="18"/>
              </w:rPr>
              <w:t>÷</w:t>
            </w: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pacing w:val="-5"/>
                <w:sz w:val="18"/>
                <w:szCs w:val="18"/>
              </w:rPr>
              <w:t>0,5</w:t>
            </w:r>
          </w:p>
        </w:tc>
      </w:tr>
      <w:tr w:rsidR="00754808" w:rsidRPr="003323F9" w14:paraId="09B993F9" w14:textId="77777777" w:rsidTr="00A051B3">
        <w:trPr>
          <w:trHeight w:val="395"/>
        </w:trPr>
        <w:tc>
          <w:tcPr>
            <w:tcW w:w="1897" w:type="dxa"/>
            <w:vMerge/>
            <w:tcBorders>
              <w:top w:val="nil"/>
            </w:tcBorders>
          </w:tcPr>
          <w:p w14:paraId="0779A598" w14:textId="77777777" w:rsidR="00754808" w:rsidRPr="003323F9" w:rsidRDefault="00754808" w:rsidP="00A051B3">
            <w:pPr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3066" w:type="dxa"/>
          </w:tcPr>
          <w:p w14:paraId="60D26C4B" w14:textId="77777777" w:rsidR="00754808" w:rsidRPr="003323F9" w:rsidRDefault="003323F9" w:rsidP="00A051B3">
            <w:pPr>
              <w:pStyle w:val="TableParagraph"/>
              <w:spacing w:before="0"/>
              <w:ind w:left="164" w:right="158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z w:val="18"/>
                <w:szCs w:val="18"/>
              </w:rPr>
              <w:t>porowata</w:t>
            </w:r>
            <w:r w:rsidRPr="003323F9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z w:val="18"/>
                <w:szCs w:val="18"/>
              </w:rPr>
              <w:t>lub</w:t>
            </w: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z w:val="18"/>
                <w:szCs w:val="18"/>
              </w:rPr>
              <w:t>w</w:t>
            </w:r>
            <w:r w:rsidRPr="003323F9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z w:val="18"/>
                <w:szCs w:val="18"/>
              </w:rPr>
              <w:t xml:space="preserve">złym </w:t>
            </w: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>stanie</w:t>
            </w:r>
          </w:p>
        </w:tc>
        <w:tc>
          <w:tcPr>
            <w:tcW w:w="1254" w:type="dxa"/>
          </w:tcPr>
          <w:p w14:paraId="03915C4E" w14:textId="77777777" w:rsidR="00754808" w:rsidRPr="003323F9" w:rsidRDefault="003323F9" w:rsidP="00A051B3">
            <w:pPr>
              <w:pStyle w:val="TableParagraph"/>
              <w:spacing w:before="0"/>
              <w:ind w:left="5" w:right="3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z w:val="18"/>
                <w:szCs w:val="18"/>
              </w:rPr>
              <w:t>0,3</w:t>
            </w: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z w:val="18"/>
                <w:szCs w:val="18"/>
              </w:rPr>
              <w:t>÷</w:t>
            </w: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pacing w:val="-5"/>
                <w:sz w:val="18"/>
                <w:szCs w:val="18"/>
              </w:rPr>
              <w:t>0,6</w:t>
            </w:r>
          </w:p>
        </w:tc>
        <w:tc>
          <w:tcPr>
            <w:tcW w:w="1437" w:type="dxa"/>
          </w:tcPr>
          <w:p w14:paraId="7A8ED4C1" w14:textId="77777777" w:rsidR="00754808" w:rsidRPr="003323F9" w:rsidRDefault="003323F9" w:rsidP="00A051B3">
            <w:pPr>
              <w:pStyle w:val="TableParagraph"/>
              <w:spacing w:before="0"/>
              <w:ind w:right="2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z w:val="18"/>
                <w:szCs w:val="18"/>
              </w:rPr>
              <w:t>0,3</w:t>
            </w: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z w:val="18"/>
                <w:szCs w:val="18"/>
              </w:rPr>
              <w:t>÷</w:t>
            </w: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pacing w:val="-5"/>
                <w:sz w:val="18"/>
                <w:szCs w:val="18"/>
              </w:rPr>
              <w:t>0,7</w:t>
            </w:r>
          </w:p>
        </w:tc>
        <w:tc>
          <w:tcPr>
            <w:tcW w:w="1530" w:type="dxa"/>
          </w:tcPr>
          <w:p w14:paraId="5484E7B3" w14:textId="77777777" w:rsidR="00754808" w:rsidRPr="003323F9" w:rsidRDefault="003323F9" w:rsidP="00A051B3">
            <w:pPr>
              <w:pStyle w:val="TableParagraph"/>
              <w:spacing w:before="0"/>
              <w:ind w:left="1" w:right="1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z w:val="18"/>
                <w:szCs w:val="18"/>
              </w:rPr>
              <w:t>0,3</w:t>
            </w: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z w:val="18"/>
                <w:szCs w:val="18"/>
              </w:rPr>
              <w:t>÷</w:t>
            </w: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pacing w:val="-5"/>
                <w:sz w:val="18"/>
                <w:szCs w:val="18"/>
              </w:rPr>
              <w:t>0,5</w:t>
            </w:r>
          </w:p>
        </w:tc>
      </w:tr>
      <w:tr w:rsidR="00754808" w:rsidRPr="003323F9" w14:paraId="628239C1" w14:textId="77777777">
        <w:trPr>
          <w:trHeight w:val="450"/>
        </w:trPr>
        <w:tc>
          <w:tcPr>
            <w:tcW w:w="1897" w:type="dxa"/>
            <w:vMerge w:val="restart"/>
          </w:tcPr>
          <w:p w14:paraId="2F6E780C" w14:textId="77777777" w:rsidR="00754808" w:rsidRPr="003323F9" w:rsidRDefault="00754808" w:rsidP="00A051B3">
            <w:pPr>
              <w:pStyle w:val="TableParagraph"/>
              <w:spacing w:before="0"/>
              <w:ind w:left="0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3C002DDD" w14:textId="77777777" w:rsidR="00754808" w:rsidRPr="003323F9" w:rsidRDefault="00754808" w:rsidP="00A051B3">
            <w:pPr>
              <w:pStyle w:val="TableParagraph"/>
              <w:spacing w:before="0"/>
              <w:ind w:left="0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6DEC5864" w14:textId="77777777" w:rsidR="00754808" w:rsidRPr="003323F9" w:rsidRDefault="003323F9" w:rsidP="00A051B3">
            <w:pPr>
              <w:pStyle w:val="TableParagraph"/>
              <w:spacing w:before="0"/>
              <w:ind w:left="170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z w:val="18"/>
                <w:szCs w:val="18"/>
              </w:rPr>
              <w:t>Warstwa</w:t>
            </w:r>
            <w:r w:rsidRPr="003323F9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>wiążąca</w:t>
            </w:r>
          </w:p>
        </w:tc>
        <w:tc>
          <w:tcPr>
            <w:tcW w:w="3066" w:type="dxa"/>
          </w:tcPr>
          <w:p w14:paraId="1F07DDC1" w14:textId="77777777" w:rsidR="00754808" w:rsidRPr="003323F9" w:rsidRDefault="003323F9" w:rsidP="00A051B3">
            <w:pPr>
              <w:pStyle w:val="TableParagraph"/>
              <w:spacing w:before="0"/>
              <w:ind w:left="164" w:right="160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z w:val="18"/>
                <w:szCs w:val="18"/>
              </w:rPr>
              <w:t>nowo</w:t>
            </w:r>
            <w:r w:rsidRPr="003323F9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>wykonana</w:t>
            </w:r>
          </w:p>
        </w:tc>
        <w:tc>
          <w:tcPr>
            <w:tcW w:w="1254" w:type="dxa"/>
          </w:tcPr>
          <w:p w14:paraId="0BD2FE79" w14:textId="77777777" w:rsidR="00754808" w:rsidRPr="003323F9" w:rsidRDefault="003323F9" w:rsidP="00A051B3">
            <w:pPr>
              <w:pStyle w:val="TableParagraph"/>
              <w:spacing w:before="0"/>
              <w:ind w:left="5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pacing w:val="-10"/>
                <w:sz w:val="18"/>
                <w:szCs w:val="18"/>
              </w:rPr>
              <w:t>-</w:t>
            </w:r>
          </w:p>
        </w:tc>
        <w:tc>
          <w:tcPr>
            <w:tcW w:w="1437" w:type="dxa"/>
          </w:tcPr>
          <w:p w14:paraId="387914C4" w14:textId="77777777" w:rsidR="00754808" w:rsidRPr="003323F9" w:rsidRDefault="003323F9" w:rsidP="00A051B3">
            <w:pPr>
              <w:pStyle w:val="TableParagraph"/>
              <w:spacing w:before="0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pacing w:val="-10"/>
                <w:sz w:val="18"/>
                <w:szCs w:val="18"/>
              </w:rPr>
              <w:t>X</w:t>
            </w:r>
          </w:p>
        </w:tc>
        <w:tc>
          <w:tcPr>
            <w:tcW w:w="1530" w:type="dxa"/>
          </w:tcPr>
          <w:p w14:paraId="181E6E82" w14:textId="77777777" w:rsidR="00754808" w:rsidRPr="003323F9" w:rsidRDefault="003323F9" w:rsidP="00A051B3">
            <w:pPr>
              <w:pStyle w:val="TableParagraph"/>
              <w:spacing w:before="0"/>
              <w:ind w:left="1" w:right="1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z w:val="18"/>
                <w:szCs w:val="18"/>
              </w:rPr>
              <w:t>0,2</w:t>
            </w: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z w:val="18"/>
                <w:szCs w:val="18"/>
              </w:rPr>
              <w:t>÷</w:t>
            </w: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pacing w:val="-5"/>
                <w:sz w:val="18"/>
                <w:szCs w:val="18"/>
              </w:rPr>
              <w:t>0,4</w:t>
            </w:r>
          </w:p>
        </w:tc>
      </w:tr>
      <w:tr w:rsidR="00754808" w:rsidRPr="003323F9" w14:paraId="23A5C93B" w14:textId="77777777">
        <w:trPr>
          <w:trHeight w:val="450"/>
        </w:trPr>
        <w:tc>
          <w:tcPr>
            <w:tcW w:w="1897" w:type="dxa"/>
            <w:vMerge/>
            <w:tcBorders>
              <w:top w:val="nil"/>
            </w:tcBorders>
          </w:tcPr>
          <w:p w14:paraId="38EE9AB9" w14:textId="77777777" w:rsidR="00754808" w:rsidRPr="003323F9" w:rsidRDefault="00754808" w:rsidP="00A051B3">
            <w:pPr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3066" w:type="dxa"/>
          </w:tcPr>
          <w:p w14:paraId="34B27D7B" w14:textId="77777777" w:rsidR="00754808" w:rsidRPr="003323F9" w:rsidRDefault="003323F9" w:rsidP="00A051B3">
            <w:pPr>
              <w:pStyle w:val="TableParagraph"/>
              <w:spacing w:before="0"/>
              <w:ind w:left="164" w:right="160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>frezowana</w:t>
            </w:r>
          </w:p>
        </w:tc>
        <w:tc>
          <w:tcPr>
            <w:tcW w:w="1254" w:type="dxa"/>
          </w:tcPr>
          <w:p w14:paraId="3E849C18" w14:textId="77777777" w:rsidR="00754808" w:rsidRPr="003323F9" w:rsidRDefault="003323F9" w:rsidP="00A051B3">
            <w:pPr>
              <w:pStyle w:val="TableParagraph"/>
              <w:spacing w:before="0"/>
              <w:ind w:left="5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pacing w:val="-10"/>
                <w:sz w:val="18"/>
                <w:szCs w:val="18"/>
              </w:rPr>
              <w:t>-</w:t>
            </w:r>
          </w:p>
        </w:tc>
        <w:tc>
          <w:tcPr>
            <w:tcW w:w="1437" w:type="dxa"/>
          </w:tcPr>
          <w:p w14:paraId="00651858" w14:textId="77777777" w:rsidR="00754808" w:rsidRPr="003323F9" w:rsidRDefault="003323F9" w:rsidP="00A051B3">
            <w:pPr>
              <w:pStyle w:val="TableParagraph"/>
              <w:spacing w:before="0"/>
              <w:ind w:right="2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z w:val="18"/>
                <w:szCs w:val="18"/>
              </w:rPr>
              <w:t>0,3</w:t>
            </w: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z w:val="18"/>
                <w:szCs w:val="18"/>
              </w:rPr>
              <w:t>÷</w:t>
            </w: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pacing w:val="-5"/>
                <w:sz w:val="18"/>
                <w:szCs w:val="18"/>
              </w:rPr>
              <w:t>0,5</w:t>
            </w:r>
          </w:p>
        </w:tc>
        <w:tc>
          <w:tcPr>
            <w:tcW w:w="1530" w:type="dxa"/>
          </w:tcPr>
          <w:p w14:paraId="4163905B" w14:textId="77777777" w:rsidR="00754808" w:rsidRPr="003323F9" w:rsidRDefault="003323F9" w:rsidP="00A051B3">
            <w:pPr>
              <w:pStyle w:val="TableParagraph"/>
              <w:spacing w:before="0"/>
              <w:ind w:left="1" w:right="1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z w:val="18"/>
                <w:szCs w:val="18"/>
              </w:rPr>
              <w:t>0,3</w:t>
            </w: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z w:val="18"/>
                <w:szCs w:val="18"/>
              </w:rPr>
              <w:t>÷</w:t>
            </w: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pacing w:val="-5"/>
                <w:sz w:val="18"/>
                <w:szCs w:val="18"/>
              </w:rPr>
              <w:t>0,5</w:t>
            </w:r>
          </w:p>
        </w:tc>
      </w:tr>
      <w:tr w:rsidR="00754808" w:rsidRPr="003323F9" w14:paraId="44FCBB11" w14:textId="77777777">
        <w:trPr>
          <w:trHeight w:val="453"/>
        </w:trPr>
        <w:tc>
          <w:tcPr>
            <w:tcW w:w="1897" w:type="dxa"/>
            <w:vMerge/>
            <w:tcBorders>
              <w:top w:val="nil"/>
            </w:tcBorders>
          </w:tcPr>
          <w:p w14:paraId="2A2599F4" w14:textId="77777777" w:rsidR="00754808" w:rsidRPr="003323F9" w:rsidRDefault="00754808" w:rsidP="00A051B3">
            <w:pPr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3066" w:type="dxa"/>
          </w:tcPr>
          <w:p w14:paraId="7F8FDDFC" w14:textId="77777777" w:rsidR="00754808" w:rsidRPr="003323F9" w:rsidRDefault="003323F9" w:rsidP="00A051B3">
            <w:pPr>
              <w:pStyle w:val="TableParagraph"/>
              <w:spacing w:before="0"/>
              <w:ind w:left="164" w:right="158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z w:val="18"/>
                <w:szCs w:val="18"/>
              </w:rPr>
              <w:t>porowata</w:t>
            </w:r>
            <w:r w:rsidRPr="003323F9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z w:val="18"/>
                <w:szCs w:val="18"/>
              </w:rPr>
              <w:t>lub</w:t>
            </w: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z w:val="18"/>
                <w:szCs w:val="18"/>
              </w:rPr>
              <w:t>w</w:t>
            </w:r>
            <w:r w:rsidRPr="003323F9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z w:val="18"/>
                <w:szCs w:val="18"/>
              </w:rPr>
              <w:t xml:space="preserve">złym </w:t>
            </w: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>stanie</w:t>
            </w:r>
          </w:p>
        </w:tc>
        <w:tc>
          <w:tcPr>
            <w:tcW w:w="1254" w:type="dxa"/>
          </w:tcPr>
          <w:p w14:paraId="4D43FD2A" w14:textId="77777777" w:rsidR="00754808" w:rsidRPr="003323F9" w:rsidRDefault="003323F9" w:rsidP="00A051B3">
            <w:pPr>
              <w:pStyle w:val="TableParagraph"/>
              <w:spacing w:before="0"/>
              <w:ind w:left="5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pacing w:val="-10"/>
                <w:sz w:val="18"/>
                <w:szCs w:val="18"/>
              </w:rPr>
              <w:t>-</w:t>
            </w:r>
          </w:p>
        </w:tc>
        <w:tc>
          <w:tcPr>
            <w:tcW w:w="1437" w:type="dxa"/>
          </w:tcPr>
          <w:p w14:paraId="44540E66" w14:textId="77777777" w:rsidR="00754808" w:rsidRPr="003323F9" w:rsidRDefault="003323F9" w:rsidP="00A051B3">
            <w:pPr>
              <w:pStyle w:val="TableParagraph"/>
              <w:spacing w:before="0"/>
              <w:ind w:right="2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z w:val="18"/>
                <w:szCs w:val="18"/>
              </w:rPr>
              <w:t>0,3</w:t>
            </w: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z w:val="18"/>
                <w:szCs w:val="18"/>
              </w:rPr>
              <w:t>÷</w:t>
            </w: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pacing w:val="-5"/>
                <w:sz w:val="18"/>
                <w:szCs w:val="18"/>
              </w:rPr>
              <w:t>0,6</w:t>
            </w:r>
          </w:p>
        </w:tc>
        <w:tc>
          <w:tcPr>
            <w:tcW w:w="1530" w:type="dxa"/>
          </w:tcPr>
          <w:p w14:paraId="67B9263C" w14:textId="77777777" w:rsidR="00754808" w:rsidRPr="003323F9" w:rsidRDefault="003323F9" w:rsidP="00A051B3">
            <w:pPr>
              <w:pStyle w:val="TableParagraph"/>
              <w:spacing w:before="0"/>
              <w:ind w:left="1" w:right="1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z w:val="18"/>
                <w:szCs w:val="18"/>
              </w:rPr>
              <w:t>0,3</w:t>
            </w: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z w:val="18"/>
                <w:szCs w:val="18"/>
              </w:rPr>
              <w:t>÷</w:t>
            </w: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pacing w:val="-5"/>
                <w:sz w:val="18"/>
                <w:szCs w:val="18"/>
              </w:rPr>
              <w:t>0,5</w:t>
            </w:r>
          </w:p>
        </w:tc>
      </w:tr>
    </w:tbl>
    <w:p w14:paraId="7CC33D95" w14:textId="77777777" w:rsidR="00754808" w:rsidRPr="003323F9" w:rsidRDefault="00754808" w:rsidP="00A051B3">
      <w:pPr>
        <w:pStyle w:val="Tekstpodstawowy"/>
        <w:ind w:left="0"/>
        <w:jc w:val="both"/>
        <w:rPr>
          <w:rFonts w:ascii="Calibri Light" w:hAnsi="Calibri Light" w:cs="Calibri Light"/>
          <w:sz w:val="18"/>
          <w:szCs w:val="18"/>
        </w:rPr>
      </w:pPr>
    </w:p>
    <w:p w14:paraId="691E69C6" w14:textId="77777777" w:rsidR="00754808" w:rsidRPr="003323F9" w:rsidRDefault="003323F9" w:rsidP="00A051B3">
      <w:pPr>
        <w:pStyle w:val="Tekstpodstawowy"/>
        <w:ind w:left="133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noProof/>
          <w:sz w:val="18"/>
          <w:szCs w:val="18"/>
        </w:rPr>
        <mc:AlternateContent>
          <mc:Choice Requires="wps">
            <w:drawing>
              <wp:inline distT="0" distB="0" distL="0" distR="0" wp14:anchorId="6899FF78" wp14:editId="398B4C1E">
                <wp:extent cx="5829300" cy="1231900"/>
                <wp:effectExtent l="0" t="0" r="19050" b="25400"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29300" cy="123190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1F447B4" w14:textId="77777777" w:rsidR="00754808" w:rsidRDefault="003323F9">
                            <w:pPr>
                              <w:spacing w:before="4" w:line="237" w:lineRule="auto"/>
                              <w:ind w:left="103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*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do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złączenia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dwóch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warstw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asfaltowych,</w:t>
                            </w:r>
                            <w:r>
                              <w:rPr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gdy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obydwie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te</w:t>
                            </w:r>
                            <w:r>
                              <w:rPr>
                                <w:spacing w:val="-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warstwy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wykonane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są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z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zastosowaniem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asfaltów niemodyfikowanych dopuszcza się zastosowanie emulsji C60B3 ZM</w:t>
                            </w:r>
                          </w:p>
                          <w:p w14:paraId="736FB12F" w14:textId="77777777" w:rsidR="00754808" w:rsidRDefault="003323F9">
                            <w:pPr>
                              <w:spacing w:before="105" w:line="237" w:lineRule="auto"/>
                              <w:ind w:left="103" w:right="501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Uwaga:</w:t>
                            </w:r>
                            <w:r>
                              <w:rPr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w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celu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określenia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ilości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pozostałego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lepiszcza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asfaltowego,</w:t>
                            </w:r>
                            <w:r>
                              <w:rPr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należy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ilość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emulsji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asfaltowej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podaną w tabeli pomnożyć przez 0,6.</w:t>
                            </w:r>
                          </w:p>
                          <w:p w14:paraId="1EED4E63" w14:textId="77777777" w:rsidR="00754808" w:rsidRDefault="003323F9">
                            <w:pPr>
                              <w:spacing w:before="100"/>
                              <w:ind w:left="103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Objaśnienia:</w:t>
                            </w:r>
                          </w:p>
                          <w:p w14:paraId="10E4FE9D" w14:textId="77777777" w:rsidR="00754808" w:rsidRDefault="003323F9">
                            <w:pPr>
                              <w:spacing w:before="101"/>
                              <w:ind w:left="160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„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x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”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- nie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dotyczy</w:t>
                            </w:r>
                          </w:p>
                          <w:p w14:paraId="3C088DEC" w14:textId="77777777" w:rsidR="00754808" w:rsidRDefault="003323F9">
                            <w:pPr>
                              <w:spacing w:before="98"/>
                              <w:ind w:left="103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„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-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”</w:t>
                            </w:r>
                            <w:r>
                              <w:rPr>
                                <w:spacing w:val="5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-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rozwiązanie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 xml:space="preserve">nie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występuje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899FF78" id="_x0000_t202" coordsize="21600,21600" o:spt="202" path="m,l,21600r21600,l21600,xe">
                <v:stroke joinstyle="miter"/>
                <v:path gradientshapeok="t" o:connecttype="rect"/>
              </v:shapetype>
              <v:shape id="Textbox 6" o:spid="_x0000_s1026" type="#_x0000_t202" style="width:459pt;height:9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" filled="f" strokeweight=".48pt">
                <v:path arrowok="t"/>
                <v:textbox inset="0,0,0,0">
                  <w:txbxContent>
                    <w:p w14:paraId="61F447B4" w14:textId="77777777" w:rsidR="00754808" w:rsidRDefault="003323F9">
                      <w:pPr>
                        <w:spacing w:before="4" w:line="237" w:lineRule="auto"/>
                        <w:ind w:left="103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*</w:t>
                      </w:r>
                      <w:r>
                        <w:rPr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do</w:t>
                      </w:r>
                      <w:r>
                        <w:rPr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złączenia</w:t>
                      </w:r>
                      <w:r>
                        <w:rPr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dwóch</w:t>
                      </w:r>
                      <w:r>
                        <w:rPr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warstw</w:t>
                      </w:r>
                      <w:r>
                        <w:rPr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asfaltowych,</w:t>
                      </w:r>
                      <w:r>
                        <w:rPr>
                          <w:spacing w:val="-5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gdy</w:t>
                      </w:r>
                      <w:r>
                        <w:rPr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obydwie</w:t>
                      </w:r>
                      <w:r>
                        <w:rPr>
                          <w:spacing w:val="-1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te</w:t>
                      </w:r>
                      <w:r>
                        <w:rPr>
                          <w:spacing w:val="-6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warstwy</w:t>
                      </w:r>
                      <w:r>
                        <w:rPr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wykonane</w:t>
                      </w:r>
                      <w:r>
                        <w:rPr>
                          <w:spacing w:val="-1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są</w:t>
                      </w:r>
                      <w:r>
                        <w:rPr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z</w:t>
                      </w:r>
                      <w:r>
                        <w:rPr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zastosowaniem</w:t>
                      </w:r>
                      <w:r>
                        <w:rPr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asfaltów niemodyfikowanych dopuszcza się zastosowanie emulsji C60B3 ZM</w:t>
                      </w:r>
                    </w:p>
                    <w:p w14:paraId="736FB12F" w14:textId="77777777" w:rsidR="00754808" w:rsidRDefault="003323F9">
                      <w:pPr>
                        <w:spacing w:before="105" w:line="237" w:lineRule="auto"/>
                        <w:ind w:left="103" w:right="501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Uwaga:</w:t>
                      </w:r>
                      <w:r>
                        <w:rPr>
                          <w:spacing w:val="-5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w</w:t>
                      </w:r>
                      <w:r>
                        <w:rPr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celu</w:t>
                      </w:r>
                      <w:r>
                        <w:rPr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określenia</w:t>
                      </w:r>
                      <w:r>
                        <w:rPr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ilości</w:t>
                      </w:r>
                      <w:r>
                        <w:rPr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pozostałego</w:t>
                      </w:r>
                      <w:r>
                        <w:rPr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lepiszcza</w:t>
                      </w:r>
                      <w:r>
                        <w:rPr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asfaltowego,</w:t>
                      </w:r>
                      <w:r>
                        <w:rPr>
                          <w:spacing w:val="-5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należy</w:t>
                      </w:r>
                      <w:r>
                        <w:rPr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ilość</w:t>
                      </w:r>
                      <w:r>
                        <w:rPr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emulsji</w:t>
                      </w:r>
                      <w:r>
                        <w:rPr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asfaltowej</w:t>
                      </w:r>
                      <w:r>
                        <w:rPr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podaną w tabeli pomnożyć przez 0,6.</w:t>
                      </w:r>
                    </w:p>
                    <w:p w14:paraId="1EED4E63" w14:textId="77777777" w:rsidR="00754808" w:rsidRDefault="003323F9">
                      <w:pPr>
                        <w:spacing w:before="100"/>
                        <w:ind w:left="103"/>
                        <w:rPr>
                          <w:sz w:val="16"/>
                        </w:rPr>
                      </w:pPr>
                      <w:r>
                        <w:rPr>
                          <w:spacing w:val="-2"/>
                          <w:sz w:val="16"/>
                        </w:rPr>
                        <w:t>Objaśnienia:</w:t>
                      </w:r>
                    </w:p>
                    <w:p w14:paraId="10E4FE9D" w14:textId="77777777" w:rsidR="00754808" w:rsidRDefault="003323F9">
                      <w:pPr>
                        <w:spacing w:before="101"/>
                        <w:ind w:left="160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„</w:t>
                      </w:r>
                      <w:r>
                        <w:rPr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x</w:t>
                      </w:r>
                      <w:r>
                        <w:rPr>
                          <w:spacing w:val="-1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”</w:t>
                      </w:r>
                      <w:r>
                        <w:rPr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- nie</w:t>
                      </w:r>
                      <w:r>
                        <w:rPr>
                          <w:spacing w:val="-1"/>
                          <w:sz w:val="16"/>
                        </w:rPr>
                        <w:t xml:space="preserve"> </w:t>
                      </w:r>
                      <w:r>
                        <w:rPr>
                          <w:spacing w:val="-2"/>
                          <w:sz w:val="16"/>
                        </w:rPr>
                        <w:t>dotyczy</w:t>
                      </w:r>
                    </w:p>
                    <w:p w14:paraId="3C088DEC" w14:textId="77777777" w:rsidR="00754808" w:rsidRDefault="003323F9">
                      <w:pPr>
                        <w:spacing w:before="98"/>
                        <w:ind w:left="103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„</w:t>
                      </w:r>
                      <w:r>
                        <w:rPr>
                          <w:spacing w:val="-1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-</w:t>
                      </w:r>
                      <w:r>
                        <w:rPr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”</w:t>
                      </w:r>
                      <w:r>
                        <w:rPr>
                          <w:spacing w:val="5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-</w:t>
                      </w:r>
                      <w:r>
                        <w:rPr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rozwiązanie</w:t>
                      </w:r>
                      <w:r>
                        <w:rPr>
                          <w:spacing w:val="-1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 xml:space="preserve">nie </w:t>
                      </w:r>
                      <w:r>
                        <w:rPr>
                          <w:spacing w:val="-2"/>
                          <w:sz w:val="16"/>
                        </w:rPr>
                        <w:t>występuje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ECCB974" w14:textId="3AE6383B" w:rsidR="00754808" w:rsidRPr="003323F9" w:rsidRDefault="003323F9" w:rsidP="00A051B3">
      <w:pPr>
        <w:pStyle w:val="Tekstpodstawowy"/>
        <w:ind w:right="212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Optymalną ilość emulsji asfaltowej do skropienia należy ustalić na odcinku próbnym układania mieszanki mineralno-asfaltowej. Ocenę należy dokonać na podstawie wytrzymałości</w:t>
      </w:r>
      <w:r w:rsidRPr="003323F9">
        <w:rPr>
          <w:rFonts w:ascii="Calibri Light" w:hAnsi="Calibri Light" w:cs="Calibri Light"/>
          <w:spacing w:val="63"/>
          <w:w w:val="15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na</w:t>
      </w:r>
      <w:r w:rsidRPr="003323F9">
        <w:rPr>
          <w:rFonts w:ascii="Calibri Light" w:hAnsi="Calibri Light" w:cs="Calibri Light"/>
          <w:spacing w:val="60"/>
          <w:w w:val="15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ścinanie</w:t>
      </w:r>
      <w:r w:rsidRPr="003323F9">
        <w:rPr>
          <w:rFonts w:ascii="Calibri Light" w:hAnsi="Calibri Light" w:cs="Calibri Light"/>
          <w:spacing w:val="59"/>
          <w:w w:val="15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według</w:t>
      </w:r>
      <w:r w:rsidRPr="003323F9">
        <w:rPr>
          <w:rFonts w:ascii="Calibri Light" w:hAnsi="Calibri Light" w:cs="Calibri Light"/>
          <w:spacing w:val="61"/>
          <w:w w:val="15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kryterium</w:t>
      </w:r>
      <w:r w:rsidRPr="003323F9">
        <w:rPr>
          <w:rFonts w:ascii="Calibri Light" w:hAnsi="Calibri Light" w:cs="Calibri Light"/>
          <w:spacing w:val="61"/>
          <w:w w:val="15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podanego</w:t>
      </w:r>
      <w:r w:rsidRPr="003323F9">
        <w:rPr>
          <w:rFonts w:ascii="Calibri Light" w:hAnsi="Calibri Light" w:cs="Calibri Light"/>
          <w:spacing w:val="59"/>
          <w:w w:val="15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w</w:t>
      </w:r>
      <w:r w:rsidRPr="003323F9">
        <w:rPr>
          <w:rFonts w:ascii="Calibri Light" w:hAnsi="Calibri Light" w:cs="Calibri Light"/>
          <w:spacing w:val="60"/>
          <w:w w:val="15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WT-2</w:t>
      </w:r>
      <w:r w:rsidRPr="003323F9">
        <w:rPr>
          <w:rFonts w:ascii="Calibri Light" w:hAnsi="Calibri Light" w:cs="Calibri Light"/>
          <w:spacing w:val="63"/>
          <w:w w:val="15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2016</w:t>
      </w:r>
      <w:r w:rsidRPr="003323F9">
        <w:rPr>
          <w:rFonts w:ascii="Calibri Light" w:hAnsi="Calibri Light" w:cs="Calibri Light"/>
          <w:spacing w:val="62"/>
          <w:w w:val="15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–</w:t>
      </w:r>
      <w:r w:rsidRPr="003323F9">
        <w:rPr>
          <w:rFonts w:ascii="Calibri Light" w:hAnsi="Calibri Light" w:cs="Calibri Light"/>
          <w:spacing w:val="61"/>
          <w:w w:val="15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część</w:t>
      </w:r>
      <w:r w:rsidRPr="003323F9">
        <w:rPr>
          <w:rFonts w:ascii="Calibri Light" w:hAnsi="Calibri Light" w:cs="Calibri Light"/>
          <w:spacing w:val="59"/>
          <w:w w:val="15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 xml:space="preserve">II i stosownych SST. W uzasadnionych przypadkach (brak </w:t>
      </w:r>
      <w:proofErr w:type="spellStart"/>
      <w:r w:rsidRPr="003323F9">
        <w:rPr>
          <w:rFonts w:ascii="Calibri Light" w:hAnsi="Calibri Light" w:cs="Calibri Light"/>
          <w:sz w:val="18"/>
          <w:szCs w:val="18"/>
        </w:rPr>
        <w:t>s</w:t>
      </w:r>
      <w:r w:rsidR="00A051B3">
        <w:rPr>
          <w:rFonts w:ascii="Calibri Light" w:hAnsi="Calibri Light" w:cs="Calibri Light"/>
          <w:sz w:val="18"/>
          <w:szCs w:val="18"/>
        </w:rPr>
        <w:t>z</w:t>
      </w:r>
      <w:r w:rsidRPr="003323F9">
        <w:rPr>
          <w:rFonts w:ascii="Calibri Light" w:hAnsi="Calibri Light" w:cs="Calibri Light"/>
          <w:sz w:val="18"/>
          <w:szCs w:val="18"/>
        </w:rPr>
        <w:t>czepności</w:t>
      </w:r>
      <w:proofErr w:type="spellEnd"/>
      <w:r w:rsidRPr="003323F9">
        <w:rPr>
          <w:rFonts w:ascii="Calibri Light" w:hAnsi="Calibri Light" w:cs="Calibri Light"/>
          <w:sz w:val="18"/>
          <w:szCs w:val="18"/>
        </w:rPr>
        <w:t>), zakresy dozowania podane w tabeli 2 mogą zostać rozszerzone</w:t>
      </w:r>
    </w:p>
    <w:p w14:paraId="1EF37FE5" w14:textId="77777777" w:rsidR="00754808" w:rsidRPr="003323F9" w:rsidRDefault="003323F9" w:rsidP="00A051B3">
      <w:pPr>
        <w:pStyle w:val="Nagwek2"/>
        <w:numPr>
          <w:ilvl w:val="2"/>
          <w:numId w:val="8"/>
        </w:numPr>
        <w:tabs>
          <w:tab w:val="left" w:pos="984"/>
          <w:tab w:val="left" w:pos="990"/>
        </w:tabs>
        <w:spacing w:before="0"/>
        <w:ind w:right="1669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Skropienie</w:t>
      </w:r>
      <w:r w:rsidRPr="003323F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warstwy</w:t>
      </w:r>
      <w:r w:rsidRPr="003323F9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z</w:t>
      </w:r>
      <w:r w:rsidRPr="003323F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mieszanki</w:t>
      </w:r>
      <w:r w:rsidRPr="003323F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niezwiązanej</w:t>
      </w:r>
      <w:r w:rsidRPr="003323F9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lub</w:t>
      </w:r>
      <w:r w:rsidRPr="003323F9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 xml:space="preserve">związanej 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>hydraulicznie</w:t>
      </w:r>
    </w:p>
    <w:p w14:paraId="7E7E251E" w14:textId="77777777" w:rsidR="00754808" w:rsidRPr="003323F9" w:rsidRDefault="003323F9" w:rsidP="00A051B3">
      <w:pPr>
        <w:pStyle w:val="Tekstpodstawowy"/>
        <w:ind w:right="214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W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przypadku</w:t>
      </w:r>
      <w:r w:rsidRPr="003323F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skrapiania</w:t>
      </w:r>
      <w:r w:rsidRPr="003323F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warstwy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z</w:t>
      </w:r>
      <w:r w:rsidRPr="003323F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mieszanki</w:t>
      </w:r>
      <w:r w:rsidRPr="003323F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niezwiązanej</w:t>
      </w:r>
      <w:r w:rsidRPr="003323F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lub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związanej</w:t>
      </w:r>
      <w:r w:rsidRPr="003323F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hydraulicznie</w:t>
      </w:r>
      <w:r w:rsidRPr="003323F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po okresie</w:t>
      </w:r>
      <w:r w:rsidRPr="003323F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długotrwałych</w:t>
      </w:r>
      <w:r w:rsidRPr="003323F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opadów</w:t>
      </w:r>
      <w:r w:rsidRPr="003323F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deszczu,</w:t>
      </w:r>
      <w:r w:rsidRPr="003323F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Inspektor</w:t>
      </w:r>
      <w:r w:rsidRPr="003323F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Nadzoru</w:t>
      </w:r>
      <w:r w:rsidRPr="003323F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dopuszcza</w:t>
      </w:r>
      <w:r w:rsidRPr="003323F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powierzchnię,</w:t>
      </w:r>
      <w:r w:rsidRPr="003323F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która ma być skrapiana i charakteryzuje się odpowiednią wilgotnością (patrz pkt 5.2.2.). Jeśli poziom zawilgocenia warstwy jest zbyt duży, należy wstrzymać się ze skrapianiem do momentu przesuszenia powierzchni warstwy.</w:t>
      </w:r>
    </w:p>
    <w:p w14:paraId="4862E131" w14:textId="77777777" w:rsidR="00754808" w:rsidRPr="003323F9" w:rsidRDefault="003323F9" w:rsidP="00A051B3">
      <w:pPr>
        <w:pStyle w:val="Tekstpodstawowy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Skropienie</w:t>
      </w:r>
      <w:r w:rsidRPr="003323F9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lepiszczem</w:t>
      </w:r>
      <w:r w:rsidRPr="003323F9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powinno</w:t>
      </w:r>
      <w:r w:rsidRPr="003323F9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być</w:t>
      </w:r>
      <w:r w:rsidRPr="003323F9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wykonane</w:t>
      </w:r>
      <w:r w:rsidRPr="003323F9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w</w:t>
      </w:r>
      <w:r w:rsidRPr="003323F9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ilości</w:t>
      </w:r>
      <w:r w:rsidRPr="003323F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podanej</w:t>
      </w:r>
      <w:r w:rsidRPr="003323F9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w</w:t>
      </w:r>
      <w:r w:rsidRPr="003323F9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tabeli</w:t>
      </w:r>
      <w:r w:rsidRPr="003323F9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pacing w:val="-5"/>
          <w:sz w:val="18"/>
          <w:szCs w:val="18"/>
        </w:rPr>
        <w:t>3.</w:t>
      </w:r>
    </w:p>
    <w:p w14:paraId="1465E0DB" w14:textId="77777777" w:rsidR="00754808" w:rsidRPr="003323F9" w:rsidRDefault="003323F9" w:rsidP="00A051B3">
      <w:pPr>
        <w:pStyle w:val="Tekstpodstawowy"/>
        <w:ind w:right="216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Tabela 3. Zalecane ilości emulsji asfaltowej do skropienia podłoża z mieszanki niezwiązanej i związanej hydraulicznie [kg/m²] (uwaga - przyjęto dla emulsji kationowej o zawartości asfaltu równej 60% wg PN-EN 13808:2013 Załącznik Krajowy NA, rodzaj C60B10 ZM/R)</w:t>
      </w:r>
    </w:p>
    <w:p w14:paraId="236FF30C" w14:textId="77777777" w:rsidR="00754808" w:rsidRPr="003323F9" w:rsidRDefault="00754808" w:rsidP="00A051B3">
      <w:pPr>
        <w:pStyle w:val="Tekstpodstawowy"/>
        <w:ind w:left="0"/>
        <w:jc w:val="both"/>
        <w:rPr>
          <w:rFonts w:ascii="Calibri Light" w:hAnsi="Calibri Light" w:cs="Calibri Light"/>
          <w:sz w:val="18"/>
          <w:szCs w:val="18"/>
        </w:rPr>
      </w:pPr>
    </w:p>
    <w:tbl>
      <w:tblPr>
        <w:tblStyle w:val="TableNormal"/>
        <w:tblW w:w="0" w:type="auto"/>
        <w:tblInd w:w="12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62"/>
        <w:gridCol w:w="1716"/>
        <w:gridCol w:w="2268"/>
      </w:tblGrid>
      <w:tr w:rsidR="00754808" w:rsidRPr="003323F9" w14:paraId="68F23C0C" w14:textId="77777777">
        <w:trPr>
          <w:trHeight w:val="481"/>
        </w:trPr>
        <w:tc>
          <w:tcPr>
            <w:tcW w:w="2962" w:type="dxa"/>
            <w:vMerge w:val="restart"/>
          </w:tcPr>
          <w:p w14:paraId="18CBE3C3" w14:textId="77777777" w:rsidR="00754808" w:rsidRPr="003323F9" w:rsidRDefault="00754808" w:rsidP="00A051B3">
            <w:pPr>
              <w:pStyle w:val="TableParagraph"/>
              <w:spacing w:before="0"/>
              <w:ind w:left="0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60ED5F7E" w14:textId="77777777" w:rsidR="00754808" w:rsidRPr="003323F9" w:rsidRDefault="003323F9" w:rsidP="00A051B3">
            <w:pPr>
              <w:pStyle w:val="TableParagraph"/>
              <w:spacing w:before="0"/>
              <w:ind w:left="105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z w:val="18"/>
                <w:szCs w:val="18"/>
              </w:rPr>
              <w:t>Rodzaj</w:t>
            </w:r>
            <w:r w:rsidRPr="003323F9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>podłoża</w:t>
            </w:r>
          </w:p>
        </w:tc>
        <w:tc>
          <w:tcPr>
            <w:tcW w:w="3984" w:type="dxa"/>
            <w:gridSpan w:val="2"/>
          </w:tcPr>
          <w:p w14:paraId="0D7552B2" w14:textId="77777777" w:rsidR="00754808" w:rsidRPr="003323F9" w:rsidRDefault="003323F9" w:rsidP="00A051B3">
            <w:pPr>
              <w:pStyle w:val="TableParagraph"/>
              <w:spacing w:before="0"/>
              <w:ind w:left="1080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z w:val="18"/>
                <w:szCs w:val="18"/>
              </w:rPr>
              <w:t>Emulsja</w:t>
            </w:r>
            <w:r w:rsidRPr="003323F9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>asfaltowa</w:t>
            </w:r>
          </w:p>
        </w:tc>
      </w:tr>
      <w:tr w:rsidR="00754808" w:rsidRPr="003323F9" w14:paraId="23A64348" w14:textId="77777777">
        <w:trPr>
          <w:trHeight w:val="482"/>
        </w:trPr>
        <w:tc>
          <w:tcPr>
            <w:tcW w:w="2962" w:type="dxa"/>
            <w:vMerge/>
            <w:tcBorders>
              <w:top w:val="nil"/>
            </w:tcBorders>
          </w:tcPr>
          <w:p w14:paraId="2FF679D8" w14:textId="77777777" w:rsidR="00754808" w:rsidRPr="003323F9" w:rsidRDefault="00754808" w:rsidP="00A051B3">
            <w:pPr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716" w:type="dxa"/>
          </w:tcPr>
          <w:p w14:paraId="1DAD1303" w14:textId="77777777" w:rsidR="00754808" w:rsidRPr="003323F9" w:rsidRDefault="003323F9" w:rsidP="00A051B3">
            <w:pPr>
              <w:pStyle w:val="TableParagraph"/>
              <w:spacing w:before="0"/>
              <w:ind w:left="4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>Ilość</w:t>
            </w:r>
          </w:p>
        </w:tc>
        <w:tc>
          <w:tcPr>
            <w:tcW w:w="2268" w:type="dxa"/>
          </w:tcPr>
          <w:p w14:paraId="13BF0EC4" w14:textId="77777777" w:rsidR="00754808" w:rsidRPr="003323F9" w:rsidRDefault="003323F9" w:rsidP="00A051B3">
            <w:pPr>
              <w:pStyle w:val="TableParagraph"/>
              <w:spacing w:before="0"/>
              <w:ind w:left="4" w:right="2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>rodzaj</w:t>
            </w:r>
          </w:p>
        </w:tc>
      </w:tr>
      <w:tr w:rsidR="00754808" w:rsidRPr="003323F9" w14:paraId="1E222DE1" w14:textId="77777777" w:rsidTr="00A051B3">
        <w:trPr>
          <w:trHeight w:val="422"/>
        </w:trPr>
        <w:tc>
          <w:tcPr>
            <w:tcW w:w="2962" w:type="dxa"/>
          </w:tcPr>
          <w:p w14:paraId="3C6FDEF9" w14:textId="77777777" w:rsidR="00754808" w:rsidRPr="003323F9" w:rsidRDefault="003323F9" w:rsidP="00A051B3">
            <w:pPr>
              <w:pStyle w:val="TableParagraph"/>
              <w:spacing w:before="0"/>
              <w:ind w:left="105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z w:val="18"/>
                <w:szCs w:val="18"/>
              </w:rPr>
              <w:t>Warstwa</w:t>
            </w:r>
            <w:r w:rsidRPr="003323F9">
              <w:rPr>
                <w:rFonts w:ascii="Calibri Light" w:hAnsi="Calibri Light" w:cs="Calibri Light"/>
                <w:spacing w:val="-11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>podbudowy</w:t>
            </w:r>
          </w:p>
          <w:p w14:paraId="2AC9CAAE" w14:textId="77777777" w:rsidR="00754808" w:rsidRPr="003323F9" w:rsidRDefault="003323F9" w:rsidP="00A051B3">
            <w:pPr>
              <w:pStyle w:val="TableParagraph"/>
              <w:spacing w:before="0"/>
              <w:ind w:left="105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z w:val="18"/>
                <w:szCs w:val="18"/>
              </w:rPr>
              <w:t>z</w:t>
            </w:r>
            <w:r w:rsidRPr="003323F9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z w:val="18"/>
                <w:szCs w:val="18"/>
              </w:rPr>
              <w:t>mieszanki</w:t>
            </w:r>
            <w:r w:rsidRPr="003323F9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>niezwiązanej</w:t>
            </w:r>
          </w:p>
        </w:tc>
        <w:tc>
          <w:tcPr>
            <w:tcW w:w="1716" w:type="dxa"/>
          </w:tcPr>
          <w:p w14:paraId="1A712EFC" w14:textId="77777777" w:rsidR="00754808" w:rsidRPr="003323F9" w:rsidRDefault="003323F9" w:rsidP="00A051B3">
            <w:pPr>
              <w:pStyle w:val="TableParagraph"/>
              <w:spacing w:before="0"/>
              <w:ind w:left="4" w:right="1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z w:val="18"/>
                <w:szCs w:val="18"/>
              </w:rPr>
              <w:t>0,5</w:t>
            </w:r>
            <w:r w:rsidRPr="003323F9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z w:val="18"/>
                <w:szCs w:val="18"/>
              </w:rPr>
              <w:t>÷</w:t>
            </w:r>
            <w:r w:rsidRPr="003323F9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pacing w:val="-5"/>
                <w:sz w:val="18"/>
                <w:szCs w:val="18"/>
              </w:rPr>
              <w:t>0,7</w:t>
            </w:r>
          </w:p>
        </w:tc>
        <w:tc>
          <w:tcPr>
            <w:tcW w:w="2268" w:type="dxa"/>
          </w:tcPr>
          <w:p w14:paraId="03242EC0" w14:textId="77777777" w:rsidR="00754808" w:rsidRPr="003323F9" w:rsidRDefault="003323F9" w:rsidP="00A051B3">
            <w:pPr>
              <w:pStyle w:val="TableParagraph"/>
              <w:spacing w:before="0"/>
              <w:ind w:left="4" w:right="4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z w:val="18"/>
                <w:szCs w:val="18"/>
              </w:rPr>
              <w:t>C60B10</w:t>
            </w:r>
            <w:r w:rsidRPr="003323F9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pacing w:val="-4"/>
                <w:sz w:val="18"/>
                <w:szCs w:val="18"/>
              </w:rPr>
              <w:t>ZM/R</w:t>
            </w:r>
          </w:p>
        </w:tc>
      </w:tr>
      <w:tr w:rsidR="00754808" w:rsidRPr="003323F9" w14:paraId="51D906D3" w14:textId="77777777" w:rsidTr="00A051B3">
        <w:trPr>
          <w:trHeight w:val="674"/>
        </w:trPr>
        <w:tc>
          <w:tcPr>
            <w:tcW w:w="2962" w:type="dxa"/>
          </w:tcPr>
          <w:p w14:paraId="2046D813" w14:textId="77777777" w:rsidR="00754808" w:rsidRPr="003323F9" w:rsidRDefault="003323F9" w:rsidP="00A051B3">
            <w:pPr>
              <w:pStyle w:val="TableParagraph"/>
              <w:spacing w:before="0"/>
              <w:ind w:left="105" w:right="631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z w:val="18"/>
                <w:szCs w:val="18"/>
              </w:rPr>
              <w:lastRenderedPageBreak/>
              <w:t>Warstwa podbudowy</w:t>
            </w:r>
            <w:r w:rsidRPr="003323F9">
              <w:rPr>
                <w:rFonts w:ascii="Calibri Light" w:hAnsi="Calibri Light" w:cs="Calibri Light"/>
                <w:spacing w:val="40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z w:val="18"/>
                <w:szCs w:val="18"/>
              </w:rPr>
              <w:t>z</w:t>
            </w:r>
            <w:r w:rsidRPr="003323F9">
              <w:rPr>
                <w:rFonts w:ascii="Calibri Light" w:hAnsi="Calibri Light" w:cs="Calibri Light"/>
                <w:spacing w:val="-18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z w:val="18"/>
                <w:szCs w:val="18"/>
              </w:rPr>
              <w:t>mieszanki</w:t>
            </w:r>
            <w:r w:rsidRPr="003323F9">
              <w:rPr>
                <w:rFonts w:ascii="Calibri Light" w:hAnsi="Calibri Light" w:cs="Calibri Light"/>
                <w:spacing w:val="-18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z w:val="18"/>
                <w:szCs w:val="18"/>
              </w:rPr>
              <w:t>związanej</w:t>
            </w:r>
          </w:p>
          <w:p w14:paraId="58DC1862" w14:textId="77777777" w:rsidR="00754808" w:rsidRPr="003323F9" w:rsidRDefault="003323F9" w:rsidP="00A051B3">
            <w:pPr>
              <w:pStyle w:val="TableParagraph"/>
              <w:spacing w:before="0"/>
              <w:ind w:left="105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z w:val="18"/>
                <w:szCs w:val="18"/>
              </w:rPr>
              <w:t>spoiwem</w:t>
            </w:r>
            <w:r w:rsidRPr="003323F9">
              <w:rPr>
                <w:rFonts w:ascii="Calibri Light" w:hAnsi="Calibri Light" w:cs="Calibri Light"/>
                <w:spacing w:val="-10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pacing w:val="-2"/>
                <w:sz w:val="18"/>
                <w:szCs w:val="18"/>
              </w:rPr>
              <w:t>hydraulicznym</w:t>
            </w:r>
          </w:p>
        </w:tc>
        <w:tc>
          <w:tcPr>
            <w:tcW w:w="1716" w:type="dxa"/>
          </w:tcPr>
          <w:p w14:paraId="0EA04C62" w14:textId="77777777" w:rsidR="00754808" w:rsidRPr="003323F9" w:rsidRDefault="00754808" w:rsidP="00A051B3">
            <w:pPr>
              <w:pStyle w:val="TableParagraph"/>
              <w:spacing w:before="0"/>
              <w:ind w:left="0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369F0AD8" w14:textId="77777777" w:rsidR="00754808" w:rsidRPr="003323F9" w:rsidRDefault="003323F9" w:rsidP="00A051B3">
            <w:pPr>
              <w:pStyle w:val="TableParagraph"/>
              <w:spacing w:before="0"/>
              <w:ind w:left="4" w:right="1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z w:val="18"/>
                <w:szCs w:val="18"/>
              </w:rPr>
              <w:t>0,3</w:t>
            </w:r>
            <w:r w:rsidRPr="003323F9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z w:val="18"/>
                <w:szCs w:val="18"/>
              </w:rPr>
              <w:t>÷</w:t>
            </w:r>
            <w:r w:rsidRPr="003323F9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pacing w:val="-5"/>
                <w:sz w:val="18"/>
                <w:szCs w:val="18"/>
              </w:rPr>
              <w:t>0,7</w:t>
            </w:r>
          </w:p>
        </w:tc>
        <w:tc>
          <w:tcPr>
            <w:tcW w:w="2268" w:type="dxa"/>
          </w:tcPr>
          <w:p w14:paraId="0E6FBFA3" w14:textId="77777777" w:rsidR="00754808" w:rsidRPr="003323F9" w:rsidRDefault="003323F9" w:rsidP="00A051B3">
            <w:pPr>
              <w:pStyle w:val="TableParagraph"/>
              <w:spacing w:before="0"/>
              <w:ind w:left="4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z w:val="18"/>
                <w:szCs w:val="18"/>
              </w:rPr>
              <w:t>C60B10</w:t>
            </w:r>
            <w:r w:rsidRPr="003323F9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pacing w:val="-4"/>
                <w:sz w:val="18"/>
                <w:szCs w:val="18"/>
              </w:rPr>
              <w:t>ZM/R</w:t>
            </w:r>
          </w:p>
          <w:p w14:paraId="70178869" w14:textId="77777777" w:rsidR="00754808" w:rsidRPr="003323F9" w:rsidRDefault="003323F9" w:rsidP="00A051B3">
            <w:pPr>
              <w:pStyle w:val="TableParagraph"/>
              <w:spacing w:before="0"/>
              <w:ind w:left="4" w:right="2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 w:rsidRPr="003323F9">
              <w:rPr>
                <w:rFonts w:ascii="Calibri Light" w:hAnsi="Calibri Light" w:cs="Calibri Light"/>
                <w:sz w:val="18"/>
                <w:szCs w:val="18"/>
              </w:rPr>
              <w:t>zalecane</w:t>
            </w:r>
            <w:r w:rsidRPr="003323F9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proofErr w:type="spellStart"/>
            <w:r w:rsidRPr="003323F9">
              <w:rPr>
                <w:rFonts w:ascii="Calibri Light" w:hAnsi="Calibri Light" w:cs="Calibri Light"/>
                <w:sz w:val="18"/>
                <w:szCs w:val="18"/>
              </w:rPr>
              <w:t>pH</w:t>
            </w:r>
            <w:proofErr w:type="spellEnd"/>
            <w:r w:rsidRPr="003323F9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z w:val="18"/>
                <w:szCs w:val="18"/>
              </w:rPr>
              <w:t>≥</w:t>
            </w:r>
            <w:r w:rsidRPr="003323F9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3323F9">
              <w:rPr>
                <w:rFonts w:ascii="Calibri Light" w:hAnsi="Calibri Light" w:cs="Calibri Light"/>
                <w:spacing w:val="-5"/>
                <w:sz w:val="18"/>
                <w:szCs w:val="18"/>
              </w:rPr>
              <w:t>3,5</w:t>
            </w:r>
          </w:p>
        </w:tc>
      </w:tr>
    </w:tbl>
    <w:p w14:paraId="0DE7AF09" w14:textId="77777777" w:rsidR="00754808" w:rsidRPr="003323F9" w:rsidRDefault="003323F9" w:rsidP="00A051B3">
      <w:pPr>
        <w:pStyle w:val="Nagwek2"/>
        <w:numPr>
          <w:ilvl w:val="1"/>
          <w:numId w:val="8"/>
        </w:numPr>
        <w:tabs>
          <w:tab w:val="left" w:pos="700"/>
        </w:tabs>
        <w:spacing w:before="0"/>
        <w:ind w:left="700" w:hanging="562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Ochrona</w:t>
      </w:r>
      <w:r w:rsidRPr="003323F9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wykonanego</w:t>
      </w:r>
      <w:r w:rsidRPr="003323F9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>skropienia</w:t>
      </w:r>
    </w:p>
    <w:p w14:paraId="0C32B2B5" w14:textId="77777777" w:rsidR="00754808" w:rsidRPr="003323F9" w:rsidRDefault="003323F9" w:rsidP="00A051B3">
      <w:pPr>
        <w:pStyle w:val="Tekstpodstawowy"/>
        <w:ind w:right="216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Wykonanie warstwy ochronnej emulsji przez dodatkowe skropienie z użyciem mleczka wapiennego należy stosować dla dróg o kategorii ruchu KR 4÷7. Skropienie mleczkiem wapiennym wykonuje się dopiero wtedy, gdy nastąpi rozpad emulsji i odparuje woda.</w:t>
      </w:r>
    </w:p>
    <w:p w14:paraId="0FFE7358" w14:textId="77777777" w:rsidR="00754808" w:rsidRPr="003323F9" w:rsidRDefault="003323F9" w:rsidP="00A051B3">
      <w:pPr>
        <w:pStyle w:val="Tekstpodstawowy"/>
        <w:ind w:right="214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Stężenie roztworu roboczego mleczka wapiennego należy przygotować tak, by w 100 g próbki zawartość wodorotlenku wapnia wyrażona w gramach, a otrzymana przez wysuszenie</w:t>
      </w:r>
      <w:r w:rsidRPr="003323F9">
        <w:rPr>
          <w:rFonts w:ascii="Calibri Light" w:hAnsi="Calibri Light" w:cs="Calibri Light"/>
          <w:spacing w:val="26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próbki</w:t>
      </w:r>
      <w:r w:rsidRPr="003323F9">
        <w:rPr>
          <w:rFonts w:ascii="Calibri Light" w:hAnsi="Calibri Light" w:cs="Calibri Light"/>
          <w:spacing w:val="29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w</w:t>
      </w:r>
      <w:r w:rsidRPr="003323F9">
        <w:rPr>
          <w:rFonts w:ascii="Calibri Light" w:hAnsi="Calibri Light" w:cs="Calibri Light"/>
          <w:spacing w:val="27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suszarce</w:t>
      </w:r>
      <w:r w:rsidRPr="003323F9">
        <w:rPr>
          <w:rFonts w:ascii="Calibri Light" w:hAnsi="Calibri Light" w:cs="Calibri Light"/>
          <w:spacing w:val="26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w</w:t>
      </w:r>
      <w:r w:rsidRPr="003323F9">
        <w:rPr>
          <w:rFonts w:ascii="Calibri Light" w:hAnsi="Calibri Light" w:cs="Calibri Light"/>
          <w:spacing w:val="27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temp.</w:t>
      </w:r>
      <w:r w:rsidRPr="003323F9">
        <w:rPr>
          <w:rFonts w:ascii="Calibri Light" w:hAnsi="Calibri Light" w:cs="Calibri Light"/>
          <w:spacing w:val="26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110±5°C</w:t>
      </w:r>
      <w:r w:rsidRPr="003323F9">
        <w:rPr>
          <w:rFonts w:ascii="Calibri Light" w:hAnsi="Calibri Light" w:cs="Calibri Light"/>
          <w:spacing w:val="27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do</w:t>
      </w:r>
      <w:r w:rsidRPr="003323F9">
        <w:rPr>
          <w:rFonts w:ascii="Calibri Light" w:hAnsi="Calibri Light" w:cs="Calibri Light"/>
          <w:spacing w:val="26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stałej</w:t>
      </w:r>
      <w:r w:rsidRPr="003323F9">
        <w:rPr>
          <w:rFonts w:ascii="Calibri Light" w:hAnsi="Calibri Light" w:cs="Calibri Light"/>
          <w:spacing w:val="28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masy</w:t>
      </w:r>
      <w:r w:rsidRPr="003323F9">
        <w:rPr>
          <w:rFonts w:ascii="Calibri Light" w:hAnsi="Calibri Light" w:cs="Calibri Light"/>
          <w:spacing w:val="26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(jednak</w:t>
      </w:r>
      <w:r w:rsidRPr="003323F9">
        <w:rPr>
          <w:rFonts w:ascii="Calibri Light" w:hAnsi="Calibri Light" w:cs="Calibri Light"/>
          <w:spacing w:val="27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nie</w:t>
      </w:r>
      <w:r w:rsidRPr="003323F9">
        <w:rPr>
          <w:rFonts w:ascii="Calibri Light" w:hAnsi="Calibri Light" w:cs="Calibri Light"/>
          <w:spacing w:val="26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dłużej</w:t>
      </w:r>
      <w:r w:rsidRPr="003323F9">
        <w:rPr>
          <w:rFonts w:ascii="Calibri Light" w:hAnsi="Calibri Light" w:cs="Calibri Light"/>
          <w:spacing w:val="28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niż 5 godz.) była:</w:t>
      </w:r>
    </w:p>
    <w:p w14:paraId="2F9BA32E" w14:textId="77777777" w:rsidR="00754808" w:rsidRPr="003323F9" w:rsidRDefault="003323F9" w:rsidP="00A051B3">
      <w:pPr>
        <w:pStyle w:val="Akapitzlist"/>
        <w:numPr>
          <w:ilvl w:val="0"/>
          <w:numId w:val="5"/>
        </w:numPr>
        <w:tabs>
          <w:tab w:val="left" w:pos="858"/>
        </w:tabs>
        <w:spacing w:before="0"/>
        <w:ind w:right="216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nie</w:t>
      </w:r>
      <w:r w:rsidRPr="003323F9">
        <w:rPr>
          <w:rFonts w:ascii="Calibri Light" w:hAnsi="Calibri Light" w:cs="Calibri Light"/>
          <w:spacing w:val="57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mniejsza</w:t>
      </w:r>
      <w:r w:rsidRPr="003323F9">
        <w:rPr>
          <w:rFonts w:ascii="Calibri Light" w:hAnsi="Calibri Light" w:cs="Calibri Light"/>
          <w:spacing w:val="58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niż</w:t>
      </w:r>
      <w:r w:rsidRPr="003323F9">
        <w:rPr>
          <w:rFonts w:ascii="Calibri Light" w:hAnsi="Calibri Light" w:cs="Calibri Light"/>
          <w:spacing w:val="58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16,0%</w:t>
      </w:r>
      <w:r w:rsidRPr="003323F9">
        <w:rPr>
          <w:rFonts w:ascii="Calibri Light" w:hAnsi="Calibri Light" w:cs="Calibri Light"/>
          <w:spacing w:val="57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i</w:t>
      </w:r>
      <w:r w:rsidRPr="003323F9">
        <w:rPr>
          <w:rFonts w:ascii="Calibri Light" w:hAnsi="Calibri Light" w:cs="Calibri Light"/>
          <w:spacing w:val="6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nie</w:t>
      </w:r>
      <w:r w:rsidRPr="003323F9">
        <w:rPr>
          <w:rFonts w:ascii="Calibri Light" w:hAnsi="Calibri Light" w:cs="Calibri Light"/>
          <w:spacing w:val="57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większa</w:t>
      </w:r>
      <w:r w:rsidRPr="003323F9">
        <w:rPr>
          <w:rFonts w:ascii="Calibri Light" w:hAnsi="Calibri Light" w:cs="Calibri Light"/>
          <w:spacing w:val="58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niż</w:t>
      </w:r>
      <w:r w:rsidRPr="003323F9">
        <w:rPr>
          <w:rFonts w:ascii="Calibri Light" w:hAnsi="Calibri Light" w:cs="Calibri Light"/>
          <w:spacing w:val="58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28,0%</w:t>
      </w:r>
      <w:r w:rsidRPr="003323F9">
        <w:rPr>
          <w:rFonts w:ascii="Calibri Light" w:hAnsi="Calibri Light" w:cs="Calibri Light"/>
          <w:spacing w:val="63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-</w:t>
      </w:r>
      <w:r w:rsidRPr="003323F9">
        <w:rPr>
          <w:rFonts w:ascii="Calibri Light" w:hAnsi="Calibri Light" w:cs="Calibri Light"/>
          <w:spacing w:val="59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do</w:t>
      </w:r>
      <w:r w:rsidRPr="003323F9">
        <w:rPr>
          <w:rFonts w:ascii="Calibri Light" w:hAnsi="Calibri Light" w:cs="Calibri Light"/>
          <w:spacing w:val="57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skropienia</w:t>
      </w:r>
      <w:r w:rsidRPr="003323F9">
        <w:rPr>
          <w:rFonts w:ascii="Calibri Light" w:hAnsi="Calibri Light" w:cs="Calibri Light"/>
          <w:spacing w:val="56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podbudowy z mieszanki niezwiązanej lub związanej hydraulicznie,</w:t>
      </w:r>
    </w:p>
    <w:p w14:paraId="00CFD5A2" w14:textId="77777777" w:rsidR="00754808" w:rsidRPr="003323F9" w:rsidRDefault="003323F9" w:rsidP="00A051B3">
      <w:pPr>
        <w:pStyle w:val="Akapitzlist"/>
        <w:numPr>
          <w:ilvl w:val="0"/>
          <w:numId w:val="5"/>
        </w:numPr>
        <w:tabs>
          <w:tab w:val="left" w:pos="858"/>
        </w:tabs>
        <w:spacing w:before="0"/>
        <w:ind w:right="209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 xml:space="preserve">nie mniejsza niż 9,0 % i nie większa niż 16,0% - do skropienia warstw mineralno- 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>asfaltowych.</w:t>
      </w:r>
    </w:p>
    <w:p w14:paraId="40436AFD" w14:textId="77777777" w:rsidR="00754808" w:rsidRPr="003323F9" w:rsidRDefault="003323F9" w:rsidP="00A051B3">
      <w:pPr>
        <w:pStyle w:val="Tekstpodstawowy"/>
        <w:ind w:right="219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Dozowana</w:t>
      </w:r>
      <w:r w:rsidRPr="003323F9">
        <w:rPr>
          <w:rFonts w:ascii="Calibri Light" w:hAnsi="Calibri Light" w:cs="Calibri Light"/>
          <w:spacing w:val="3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na</w:t>
      </w:r>
      <w:r w:rsidRPr="003323F9">
        <w:rPr>
          <w:rFonts w:ascii="Calibri Light" w:hAnsi="Calibri Light" w:cs="Calibri Light"/>
          <w:spacing w:val="3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nawierzchnię</w:t>
      </w:r>
      <w:r w:rsidRPr="003323F9">
        <w:rPr>
          <w:rFonts w:ascii="Calibri Light" w:hAnsi="Calibri Light" w:cs="Calibri Light"/>
          <w:spacing w:val="28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dawka</w:t>
      </w:r>
      <w:r w:rsidRPr="003323F9">
        <w:rPr>
          <w:rFonts w:ascii="Calibri Light" w:hAnsi="Calibri Light" w:cs="Calibri Light"/>
          <w:spacing w:val="3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roztworu</w:t>
      </w:r>
      <w:r w:rsidRPr="003323F9">
        <w:rPr>
          <w:rFonts w:ascii="Calibri Light" w:hAnsi="Calibri Light" w:cs="Calibri Light"/>
          <w:spacing w:val="33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mleczka</w:t>
      </w:r>
      <w:r w:rsidRPr="003323F9">
        <w:rPr>
          <w:rFonts w:ascii="Calibri Light" w:hAnsi="Calibri Light" w:cs="Calibri Light"/>
          <w:spacing w:val="3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wapiennego</w:t>
      </w:r>
      <w:r w:rsidRPr="003323F9">
        <w:rPr>
          <w:rFonts w:ascii="Calibri Light" w:hAnsi="Calibri Light" w:cs="Calibri Light"/>
          <w:spacing w:val="29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powinna</w:t>
      </w:r>
      <w:r w:rsidRPr="003323F9">
        <w:rPr>
          <w:rFonts w:ascii="Calibri Light" w:hAnsi="Calibri Light" w:cs="Calibri Light"/>
          <w:spacing w:val="3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zawierać</w:t>
      </w:r>
      <w:r w:rsidRPr="003323F9">
        <w:rPr>
          <w:rFonts w:ascii="Calibri Light" w:hAnsi="Calibri Light" w:cs="Calibri Light"/>
          <w:spacing w:val="29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się w przedziale 250 g/m</w:t>
      </w:r>
      <w:r w:rsidRPr="003323F9">
        <w:rPr>
          <w:rFonts w:ascii="Calibri Light" w:hAnsi="Calibri Light" w:cs="Calibri Light"/>
          <w:sz w:val="18"/>
          <w:szCs w:val="18"/>
          <w:vertAlign w:val="superscript"/>
        </w:rPr>
        <w:t>2</w:t>
      </w:r>
      <w:r w:rsidRPr="003323F9">
        <w:rPr>
          <w:rFonts w:ascii="Calibri Light" w:hAnsi="Calibri Light" w:cs="Calibri Light"/>
          <w:sz w:val="18"/>
          <w:szCs w:val="18"/>
        </w:rPr>
        <w:t xml:space="preserve"> ± 20 g.</w:t>
      </w:r>
    </w:p>
    <w:p w14:paraId="2018EAE9" w14:textId="77777777" w:rsidR="00754808" w:rsidRPr="003323F9" w:rsidRDefault="003323F9" w:rsidP="00A051B3">
      <w:pPr>
        <w:pStyle w:val="Tekstpodstawowy"/>
        <w:ind w:right="213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Dalsze prace budowlane na zabezpieczonej nawierzchni można prowadzić po</w:t>
      </w:r>
      <w:r w:rsidRPr="003323F9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odparowaniu wody z zaaplikowanego roztworu mleczka wapiennego - ocena wizualna (powstanie suchego filmu wodorotlenku wapnia na powierzchni).</w:t>
      </w:r>
    </w:p>
    <w:p w14:paraId="76F8A789" w14:textId="77777777" w:rsidR="00754808" w:rsidRPr="003323F9" w:rsidRDefault="003323F9" w:rsidP="00A051B3">
      <w:pPr>
        <w:pStyle w:val="Tekstpodstawowy"/>
        <w:ind w:right="216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Ze względu na osiadanie wodorotlenku wapnia na dnie zbiornika skrapiarki lub opryskiwacza,</w:t>
      </w:r>
      <w:r w:rsidRPr="003323F9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urządzenia te</w:t>
      </w:r>
      <w:r w:rsidRPr="003323F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powinny być</w:t>
      </w:r>
      <w:r w:rsidRPr="003323F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wyposażone</w:t>
      </w:r>
      <w:r w:rsidRPr="003323F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w system obiegu zamkniętego</w:t>
      </w:r>
      <w:r w:rsidRPr="003323F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lub mieszadło</w:t>
      </w:r>
      <w:r w:rsidRPr="003323F9">
        <w:rPr>
          <w:rFonts w:ascii="Calibri Light" w:hAnsi="Calibri Light" w:cs="Calibri Light"/>
          <w:spacing w:val="40"/>
          <w:sz w:val="18"/>
          <w:szCs w:val="18"/>
        </w:rPr>
        <w:t xml:space="preserve">  </w:t>
      </w:r>
      <w:r w:rsidRPr="003323F9">
        <w:rPr>
          <w:rFonts w:ascii="Calibri Light" w:hAnsi="Calibri Light" w:cs="Calibri Light"/>
          <w:sz w:val="18"/>
          <w:szCs w:val="18"/>
        </w:rPr>
        <w:t>obrotowe.</w:t>
      </w:r>
      <w:r w:rsidRPr="003323F9">
        <w:rPr>
          <w:rFonts w:ascii="Calibri Light" w:hAnsi="Calibri Light" w:cs="Calibri Light"/>
          <w:spacing w:val="40"/>
          <w:sz w:val="18"/>
          <w:szCs w:val="18"/>
        </w:rPr>
        <w:t xml:space="preserve">  </w:t>
      </w:r>
      <w:r w:rsidRPr="003323F9">
        <w:rPr>
          <w:rFonts w:ascii="Calibri Light" w:hAnsi="Calibri Light" w:cs="Calibri Light"/>
          <w:sz w:val="18"/>
          <w:szCs w:val="18"/>
        </w:rPr>
        <w:t>Jeśli</w:t>
      </w:r>
      <w:r w:rsidRPr="003323F9">
        <w:rPr>
          <w:rFonts w:ascii="Calibri Light" w:hAnsi="Calibri Light" w:cs="Calibri Light"/>
          <w:spacing w:val="40"/>
          <w:sz w:val="18"/>
          <w:szCs w:val="18"/>
        </w:rPr>
        <w:t xml:space="preserve">  </w:t>
      </w:r>
      <w:r w:rsidRPr="003323F9">
        <w:rPr>
          <w:rFonts w:ascii="Calibri Light" w:hAnsi="Calibri Light" w:cs="Calibri Light"/>
          <w:sz w:val="18"/>
          <w:szCs w:val="18"/>
        </w:rPr>
        <w:t>producent</w:t>
      </w:r>
      <w:r w:rsidRPr="003323F9">
        <w:rPr>
          <w:rFonts w:ascii="Calibri Light" w:hAnsi="Calibri Light" w:cs="Calibri Light"/>
          <w:spacing w:val="40"/>
          <w:sz w:val="18"/>
          <w:szCs w:val="18"/>
        </w:rPr>
        <w:t xml:space="preserve">  </w:t>
      </w:r>
      <w:r w:rsidRPr="003323F9">
        <w:rPr>
          <w:rFonts w:ascii="Calibri Light" w:hAnsi="Calibri Light" w:cs="Calibri Light"/>
          <w:sz w:val="18"/>
          <w:szCs w:val="18"/>
        </w:rPr>
        <w:t>mieszaniny</w:t>
      </w:r>
      <w:r w:rsidRPr="003323F9">
        <w:rPr>
          <w:rFonts w:ascii="Calibri Light" w:hAnsi="Calibri Light" w:cs="Calibri Light"/>
          <w:spacing w:val="40"/>
          <w:sz w:val="18"/>
          <w:szCs w:val="18"/>
        </w:rPr>
        <w:t xml:space="preserve">  </w:t>
      </w:r>
      <w:r w:rsidRPr="003323F9">
        <w:rPr>
          <w:rFonts w:ascii="Calibri Light" w:hAnsi="Calibri Light" w:cs="Calibri Light"/>
          <w:sz w:val="18"/>
          <w:szCs w:val="18"/>
        </w:rPr>
        <w:t>gwarantuje</w:t>
      </w:r>
      <w:r w:rsidRPr="003323F9">
        <w:rPr>
          <w:rFonts w:ascii="Calibri Light" w:hAnsi="Calibri Light" w:cs="Calibri Light"/>
          <w:spacing w:val="40"/>
          <w:sz w:val="18"/>
          <w:szCs w:val="18"/>
        </w:rPr>
        <w:t xml:space="preserve">  </w:t>
      </w:r>
      <w:r w:rsidRPr="003323F9">
        <w:rPr>
          <w:rFonts w:ascii="Calibri Light" w:hAnsi="Calibri Light" w:cs="Calibri Light"/>
          <w:sz w:val="18"/>
          <w:szCs w:val="18"/>
        </w:rPr>
        <w:t>jej</w:t>
      </w:r>
      <w:r w:rsidRPr="003323F9">
        <w:rPr>
          <w:rFonts w:ascii="Calibri Light" w:hAnsi="Calibri Light" w:cs="Calibri Light"/>
          <w:spacing w:val="40"/>
          <w:sz w:val="18"/>
          <w:szCs w:val="18"/>
        </w:rPr>
        <w:t xml:space="preserve">  </w:t>
      </w:r>
      <w:r w:rsidRPr="003323F9">
        <w:rPr>
          <w:rFonts w:ascii="Calibri Light" w:hAnsi="Calibri Light" w:cs="Calibri Light"/>
          <w:sz w:val="18"/>
          <w:szCs w:val="18"/>
        </w:rPr>
        <w:t>jednorodność</w:t>
      </w:r>
      <w:r w:rsidRPr="003323F9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w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określonym czasie, mieszadło nie jest wymagane. Mleczko wapienne należy przechowywać w odpowiednich zbiornikach homogenizacyjnych z zastosowaniem mechanizmów zabezpieczających. Produkt nie może być przechowywany ani transportowany w pojemnikach aluminiowych oraz przechowywany w temperaturach poniżej 5°C.</w:t>
      </w:r>
    </w:p>
    <w:p w14:paraId="3C402A21" w14:textId="77777777" w:rsidR="00754808" w:rsidRPr="003323F9" w:rsidRDefault="003323F9" w:rsidP="00A051B3">
      <w:pPr>
        <w:pStyle w:val="Nagwek1"/>
        <w:numPr>
          <w:ilvl w:val="0"/>
          <w:numId w:val="8"/>
        </w:numPr>
        <w:tabs>
          <w:tab w:val="left" w:pos="705"/>
        </w:tabs>
        <w:spacing w:before="0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KONTROLA</w:t>
      </w:r>
      <w:r w:rsidRPr="003323F9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JAKOŚCI</w:t>
      </w:r>
      <w:r w:rsidRPr="003323F9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>ROBÓT</w:t>
      </w:r>
    </w:p>
    <w:p w14:paraId="049D1B78" w14:textId="77777777" w:rsidR="00754808" w:rsidRPr="003323F9" w:rsidRDefault="003323F9" w:rsidP="00A051B3">
      <w:pPr>
        <w:pStyle w:val="Tekstpodstawowy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Ogólne</w:t>
      </w:r>
      <w:r w:rsidRPr="003323F9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zasady</w:t>
      </w:r>
      <w:r w:rsidRPr="003323F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kontroli</w:t>
      </w:r>
      <w:r w:rsidRPr="003323F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jakości</w:t>
      </w:r>
      <w:r w:rsidRPr="003323F9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robót</w:t>
      </w:r>
      <w:r w:rsidRPr="003323F9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podano</w:t>
      </w:r>
      <w:r w:rsidRPr="003323F9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w</w:t>
      </w:r>
      <w:r w:rsidRPr="003323F9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D-M-00.00.00</w:t>
      </w:r>
      <w:r w:rsidRPr="003323F9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„Wymagania</w:t>
      </w:r>
      <w:r w:rsidRPr="003323F9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>ogólne”</w:t>
      </w:r>
    </w:p>
    <w:p w14:paraId="1A337827" w14:textId="77777777" w:rsidR="00754808" w:rsidRPr="003323F9" w:rsidRDefault="003323F9" w:rsidP="00A051B3">
      <w:pPr>
        <w:pStyle w:val="Nagwek2"/>
        <w:numPr>
          <w:ilvl w:val="1"/>
          <w:numId w:val="8"/>
        </w:numPr>
        <w:tabs>
          <w:tab w:val="left" w:pos="700"/>
        </w:tabs>
        <w:spacing w:before="0"/>
        <w:ind w:left="700" w:hanging="562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Badania</w:t>
      </w:r>
      <w:r w:rsidRPr="003323F9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i</w:t>
      </w:r>
      <w:r w:rsidRPr="003323F9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pomiary</w:t>
      </w:r>
      <w:r w:rsidRPr="003323F9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przed</w:t>
      </w:r>
      <w:r w:rsidRPr="003323F9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przystąpieniem</w:t>
      </w:r>
      <w:r w:rsidRPr="003323F9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do</w:t>
      </w:r>
      <w:r w:rsidRPr="003323F9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>robót</w:t>
      </w:r>
    </w:p>
    <w:p w14:paraId="4395346E" w14:textId="77777777" w:rsidR="00754808" w:rsidRPr="003323F9" w:rsidRDefault="003323F9" w:rsidP="00A051B3">
      <w:pPr>
        <w:pStyle w:val="Tekstpodstawowy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Przed</w:t>
      </w:r>
      <w:r w:rsidRPr="003323F9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przystąpieniem</w:t>
      </w:r>
      <w:r w:rsidRPr="003323F9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do</w:t>
      </w:r>
      <w:r w:rsidRPr="003323F9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robót</w:t>
      </w:r>
      <w:r w:rsidRPr="003323F9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Wykonawca</w:t>
      </w:r>
      <w:r w:rsidRPr="003323F9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>powinien:</w:t>
      </w:r>
    </w:p>
    <w:p w14:paraId="4E0925A5" w14:textId="77777777" w:rsidR="00754808" w:rsidRPr="003323F9" w:rsidRDefault="003323F9" w:rsidP="00A051B3">
      <w:pPr>
        <w:pStyle w:val="Akapitzlist"/>
        <w:numPr>
          <w:ilvl w:val="0"/>
          <w:numId w:val="4"/>
        </w:numPr>
        <w:tabs>
          <w:tab w:val="left" w:pos="845"/>
        </w:tabs>
        <w:spacing w:before="0"/>
        <w:ind w:right="214" w:firstLine="283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uzyskać</w:t>
      </w:r>
      <w:r w:rsidRPr="003323F9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wymagane</w:t>
      </w:r>
      <w:r w:rsidRPr="003323F9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dokumenty,</w:t>
      </w:r>
      <w:r w:rsidRPr="003323F9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dopuszczające</w:t>
      </w:r>
      <w:r w:rsidRPr="003323F9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wyroby</w:t>
      </w:r>
      <w:r w:rsidRPr="003323F9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budowlane</w:t>
      </w:r>
      <w:r w:rsidRPr="003323F9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do</w:t>
      </w:r>
      <w:r w:rsidRPr="003323F9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obrotu i</w:t>
      </w:r>
      <w:r w:rsidRPr="003323F9">
        <w:rPr>
          <w:rFonts w:ascii="Calibri Light" w:hAnsi="Calibri Light" w:cs="Calibri Light"/>
          <w:spacing w:val="73"/>
          <w:w w:val="15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powszechnego</w:t>
      </w:r>
      <w:r w:rsidRPr="003323F9">
        <w:rPr>
          <w:rFonts w:ascii="Calibri Light" w:hAnsi="Calibri Light" w:cs="Calibri Light"/>
          <w:spacing w:val="72"/>
          <w:w w:val="15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stosowania</w:t>
      </w:r>
      <w:r w:rsidRPr="003323F9">
        <w:rPr>
          <w:rFonts w:ascii="Calibri Light" w:hAnsi="Calibri Light" w:cs="Calibri Light"/>
          <w:spacing w:val="71"/>
          <w:w w:val="15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(np.</w:t>
      </w:r>
      <w:r w:rsidRPr="003323F9">
        <w:rPr>
          <w:rFonts w:ascii="Calibri Light" w:hAnsi="Calibri Light" w:cs="Calibri Light"/>
          <w:spacing w:val="68"/>
          <w:w w:val="15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informacje</w:t>
      </w:r>
      <w:r w:rsidRPr="003323F9">
        <w:rPr>
          <w:rFonts w:ascii="Calibri Light" w:hAnsi="Calibri Light" w:cs="Calibri Light"/>
          <w:spacing w:val="72"/>
          <w:w w:val="15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o</w:t>
      </w:r>
      <w:r w:rsidRPr="003323F9">
        <w:rPr>
          <w:rFonts w:ascii="Calibri Light" w:hAnsi="Calibri Light" w:cs="Calibri Light"/>
          <w:spacing w:val="72"/>
          <w:w w:val="15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wyrobie</w:t>
      </w:r>
      <w:r w:rsidRPr="003323F9">
        <w:rPr>
          <w:rFonts w:ascii="Calibri Light" w:hAnsi="Calibri Light" w:cs="Calibri Light"/>
          <w:spacing w:val="69"/>
          <w:w w:val="15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budowlanym,</w:t>
      </w:r>
      <w:r w:rsidRPr="003323F9">
        <w:rPr>
          <w:rFonts w:ascii="Calibri Light" w:hAnsi="Calibri Light" w:cs="Calibri Light"/>
          <w:spacing w:val="70"/>
          <w:w w:val="15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stwierdzenie o oznakowaniu materiału znakiem CE lub znakiem budowlanym B, certyfikat zgodności, deklarację właściwości użytkowych, ocenę techniczną, ew. badania materiałów wykonane przez dostawców itp.),</w:t>
      </w:r>
    </w:p>
    <w:p w14:paraId="4FF601EF" w14:textId="77777777" w:rsidR="00754808" w:rsidRPr="003323F9" w:rsidRDefault="003323F9" w:rsidP="00A051B3">
      <w:pPr>
        <w:pStyle w:val="Akapitzlist"/>
        <w:numPr>
          <w:ilvl w:val="0"/>
          <w:numId w:val="4"/>
        </w:numPr>
        <w:tabs>
          <w:tab w:val="left" w:pos="845"/>
        </w:tabs>
        <w:spacing w:before="0"/>
        <w:ind w:right="215" w:firstLine="283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ew. wykonać własne badania właściwości materiałów przeznaczonych do wykonania robót, określone przez Inżyniera.</w:t>
      </w:r>
    </w:p>
    <w:p w14:paraId="2BB5033E" w14:textId="77777777" w:rsidR="00754808" w:rsidRPr="003323F9" w:rsidRDefault="003323F9" w:rsidP="00A051B3">
      <w:pPr>
        <w:pStyle w:val="Tekstpodstawowy"/>
        <w:ind w:right="222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Wszystkie dokumenty oraz wyniki badań Wykonawca przedstawia Inżynierowi/Inspektorowi Nadzoru do akceptacji.</w:t>
      </w:r>
    </w:p>
    <w:p w14:paraId="5A4A3E0F" w14:textId="77777777" w:rsidR="00754808" w:rsidRPr="003323F9" w:rsidRDefault="003323F9" w:rsidP="00A051B3">
      <w:pPr>
        <w:pStyle w:val="Nagwek2"/>
        <w:numPr>
          <w:ilvl w:val="1"/>
          <w:numId w:val="8"/>
        </w:numPr>
        <w:tabs>
          <w:tab w:val="left" w:pos="700"/>
        </w:tabs>
        <w:spacing w:before="0"/>
        <w:ind w:left="700" w:hanging="562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Badania</w:t>
      </w:r>
      <w:r w:rsidRPr="003323F9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w</w:t>
      </w:r>
      <w:r w:rsidRPr="003323F9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czasie</w:t>
      </w:r>
      <w:r w:rsidRPr="003323F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>robót</w:t>
      </w:r>
    </w:p>
    <w:p w14:paraId="6D3BABCD" w14:textId="77777777" w:rsidR="00754808" w:rsidRPr="003323F9" w:rsidRDefault="003323F9" w:rsidP="00A051B3">
      <w:pPr>
        <w:pStyle w:val="Akapitzlist"/>
        <w:numPr>
          <w:ilvl w:val="2"/>
          <w:numId w:val="8"/>
        </w:numPr>
        <w:tabs>
          <w:tab w:val="left" w:pos="984"/>
        </w:tabs>
        <w:spacing w:before="0"/>
        <w:ind w:left="984" w:hanging="846"/>
        <w:jc w:val="both"/>
        <w:rPr>
          <w:rFonts w:ascii="Calibri Light" w:hAnsi="Calibri Light" w:cs="Calibri Light"/>
          <w:b/>
          <w:sz w:val="18"/>
          <w:szCs w:val="18"/>
        </w:rPr>
      </w:pPr>
      <w:r w:rsidRPr="003323F9">
        <w:rPr>
          <w:rFonts w:ascii="Calibri Light" w:hAnsi="Calibri Light" w:cs="Calibri Light"/>
          <w:b/>
          <w:sz w:val="18"/>
          <w:szCs w:val="18"/>
        </w:rPr>
        <w:t>Badania</w:t>
      </w:r>
      <w:r w:rsidRPr="003323F9">
        <w:rPr>
          <w:rFonts w:ascii="Calibri Light" w:hAnsi="Calibri Light" w:cs="Calibri Light"/>
          <w:b/>
          <w:spacing w:val="-12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b/>
          <w:spacing w:val="-2"/>
          <w:sz w:val="18"/>
          <w:szCs w:val="18"/>
        </w:rPr>
        <w:t>emulsji</w:t>
      </w:r>
    </w:p>
    <w:p w14:paraId="253AB5F6" w14:textId="77777777" w:rsidR="00754808" w:rsidRPr="003323F9" w:rsidRDefault="003323F9" w:rsidP="00A051B3">
      <w:pPr>
        <w:pStyle w:val="Tekstpodstawowy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Ocena</w:t>
      </w:r>
      <w:r w:rsidRPr="003323F9">
        <w:rPr>
          <w:rFonts w:ascii="Calibri Light" w:hAnsi="Calibri Light" w:cs="Calibri Light"/>
          <w:spacing w:val="38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emulsji</w:t>
      </w:r>
      <w:r w:rsidRPr="003323F9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powinna</w:t>
      </w:r>
      <w:r w:rsidRPr="003323F9">
        <w:rPr>
          <w:rFonts w:ascii="Calibri Light" w:hAnsi="Calibri Light" w:cs="Calibri Light"/>
          <w:spacing w:val="38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być</w:t>
      </w:r>
      <w:r w:rsidRPr="003323F9">
        <w:rPr>
          <w:rFonts w:ascii="Calibri Light" w:hAnsi="Calibri Light" w:cs="Calibri Light"/>
          <w:spacing w:val="36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dokonana</w:t>
      </w:r>
      <w:r w:rsidRPr="003323F9">
        <w:rPr>
          <w:rFonts w:ascii="Calibri Light" w:hAnsi="Calibri Light" w:cs="Calibri Light"/>
          <w:spacing w:val="38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na</w:t>
      </w:r>
      <w:r w:rsidRPr="003323F9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podstawie</w:t>
      </w:r>
      <w:r w:rsidRPr="003323F9">
        <w:rPr>
          <w:rFonts w:ascii="Calibri Light" w:hAnsi="Calibri Light" w:cs="Calibri Light"/>
          <w:spacing w:val="36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dokumentów</w:t>
      </w:r>
      <w:r w:rsidRPr="003323F9">
        <w:rPr>
          <w:rFonts w:ascii="Calibri Light" w:hAnsi="Calibri Light" w:cs="Calibri Light"/>
          <w:spacing w:val="38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dostarczonych</w:t>
      </w:r>
      <w:r w:rsidRPr="003323F9">
        <w:rPr>
          <w:rFonts w:ascii="Calibri Light" w:hAnsi="Calibri Light" w:cs="Calibri Light"/>
          <w:spacing w:val="38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przez producenta lepiszcza określonych w pkt. 6.1.</w:t>
      </w:r>
    </w:p>
    <w:p w14:paraId="586353CA" w14:textId="77777777" w:rsidR="00754808" w:rsidRPr="003323F9" w:rsidRDefault="003323F9" w:rsidP="00A051B3">
      <w:pPr>
        <w:pStyle w:val="Nagwek2"/>
        <w:numPr>
          <w:ilvl w:val="2"/>
          <w:numId w:val="8"/>
        </w:numPr>
        <w:tabs>
          <w:tab w:val="left" w:pos="990"/>
        </w:tabs>
        <w:spacing w:before="0"/>
        <w:ind w:right="625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Sprawdzenie</w:t>
      </w:r>
      <w:r w:rsidRPr="003323F9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jednorodności</w:t>
      </w:r>
      <w:r w:rsidRPr="003323F9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skropienia</w:t>
      </w:r>
      <w:r w:rsidRPr="003323F9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i</w:t>
      </w:r>
      <w:r w:rsidRPr="003323F9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zużycia</w:t>
      </w:r>
      <w:r w:rsidRPr="003323F9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emulsji</w:t>
      </w:r>
      <w:r w:rsidRPr="003323F9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 xml:space="preserve">(pozostałego 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>asfaltu)</w:t>
      </w:r>
    </w:p>
    <w:p w14:paraId="759259C6" w14:textId="77777777" w:rsidR="00754808" w:rsidRPr="003323F9" w:rsidRDefault="003323F9" w:rsidP="00A051B3">
      <w:pPr>
        <w:pStyle w:val="Tekstpodstawowy"/>
        <w:tabs>
          <w:tab w:val="left" w:pos="1097"/>
          <w:tab w:val="left" w:pos="2826"/>
          <w:tab w:val="left" w:pos="3942"/>
          <w:tab w:val="left" w:pos="4733"/>
          <w:tab w:val="left" w:pos="6363"/>
          <w:tab w:val="left" w:pos="7547"/>
          <w:tab w:val="left" w:pos="8555"/>
        </w:tabs>
        <w:ind w:right="226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pacing w:val="-2"/>
          <w:sz w:val="18"/>
          <w:szCs w:val="18"/>
        </w:rPr>
        <w:t>Należy</w:t>
      </w:r>
      <w:r w:rsidRPr="003323F9">
        <w:rPr>
          <w:rFonts w:ascii="Calibri Light" w:hAnsi="Calibri Light" w:cs="Calibri Light"/>
          <w:sz w:val="18"/>
          <w:szCs w:val="18"/>
        </w:rPr>
        <w:tab/>
      </w:r>
      <w:r w:rsidRPr="003323F9">
        <w:rPr>
          <w:rFonts w:ascii="Calibri Light" w:hAnsi="Calibri Light" w:cs="Calibri Light"/>
          <w:spacing w:val="-2"/>
          <w:sz w:val="18"/>
          <w:szCs w:val="18"/>
        </w:rPr>
        <w:t>przeprowadzić</w:t>
      </w:r>
      <w:r w:rsidRPr="003323F9">
        <w:rPr>
          <w:rFonts w:ascii="Calibri Light" w:hAnsi="Calibri Light" w:cs="Calibri Light"/>
          <w:sz w:val="18"/>
          <w:szCs w:val="18"/>
        </w:rPr>
        <w:tab/>
      </w:r>
      <w:r w:rsidRPr="003323F9">
        <w:rPr>
          <w:rFonts w:ascii="Calibri Light" w:hAnsi="Calibri Light" w:cs="Calibri Light"/>
          <w:spacing w:val="-2"/>
          <w:sz w:val="18"/>
          <w:szCs w:val="18"/>
        </w:rPr>
        <w:t>kontrolę</w:t>
      </w:r>
      <w:r w:rsidRPr="003323F9">
        <w:rPr>
          <w:rFonts w:ascii="Calibri Light" w:hAnsi="Calibri Light" w:cs="Calibri Light"/>
          <w:sz w:val="18"/>
          <w:szCs w:val="18"/>
        </w:rPr>
        <w:tab/>
      </w:r>
      <w:r w:rsidRPr="003323F9">
        <w:rPr>
          <w:rFonts w:ascii="Calibri Light" w:hAnsi="Calibri Light" w:cs="Calibri Light"/>
          <w:spacing w:val="-2"/>
          <w:sz w:val="18"/>
          <w:szCs w:val="18"/>
        </w:rPr>
        <w:t>ilości</w:t>
      </w:r>
      <w:r w:rsidRPr="003323F9">
        <w:rPr>
          <w:rFonts w:ascii="Calibri Light" w:hAnsi="Calibri Light" w:cs="Calibri Light"/>
          <w:sz w:val="18"/>
          <w:szCs w:val="18"/>
        </w:rPr>
        <w:tab/>
      </w:r>
      <w:r w:rsidRPr="003323F9">
        <w:rPr>
          <w:rFonts w:ascii="Calibri Light" w:hAnsi="Calibri Light" w:cs="Calibri Light"/>
          <w:spacing w:val="-2"/>
          <w:sz w:val="18"/>
          <w:szCs w:val="18"/>
        </w:rPr>
        <w:t>rozkładanego</w:t>
      </w:r>
      <w:r w:rsidRPr="003323F9">
        <w:rPr>
          <w:rFonts w:ascii="Calibri Light" w:hAnsi="Calibri Light" w:cs="Calibri Light"/>
          <w:sz w:val="18"/>
          <w:szCs w:val="18"/>
        </w:rPr>
        <w:tab/>
      </w:r>
      <w:r w:rsidRPr="003323F9">
        <w:rPr>
          <w:rFonts w:ascii="Calibri Light" w:hAnsi="Calibri Light" w:cs="Calibri Light"/>
          <w:spacing w:val="-2"/>
          <w:sz w:val="18"/>
          <w:szCs w:val="18"/>
        </w:rPr>
        <w:t>lepiszcza</w:t>
      </w:r>
      <w:r w:rsidRPr="003323F9">
        <w:rPr>
          <w:rFonts w:ascii="Calibri Light" w:hAnsi="Calibri Light" w:cs="Calibri Light"/>
          <w:sz w:val="18"/>
          <w:szCs w:val="18"/>
        </w:rPr>
        <w:tab/>
      </w:r>
      <w:r w:rsidRPr="003323F9">
        <w:rPr>
          <w:rFonts w:ascii="Calibri Light" w:hAnsi="Calibri Light" w:cs="Calibri Light"/>
          <w:spacing w:val="-2"/>
          <w:sz w:val="18"/>
          <w:szCs w:val="18"/>
        </w:rPr>
        <w:t>według</w:t>
      </w:r>
      <w:r w:rsidRPr="003323F9">
        <w:rPr>
          <w:rFonts w:ascii="Calibri Light" w:hAnsi="Calibri Light" w:cs="Calibri Light"/>
          <w:sz w:val="18"/>
          <w:szCs w:val="18"/>
        </w:rPr>
        <w:tab/>
      </w:r>
      <w:r w:rsidRPr="003323F9">
        <w:rPr>
          <w:rFonts w:ascii="Calibri Light" w:hAnsi="Calibri Light" w:cs="Calibri Light"/>
          <w:spacing w:val="-2"/>
          <w:sz w:val="18"/>
          <w:szCs w:val="18"/>
        </w:rPr>
        <w:t xml:space="preserve">normy </w:t>
      </w:r>
      <w:r w:rsidRPr="003323F9">
        <w:rPr>
          <w:rFonts w:ascii="Calibri Light" w:hAnsi="Calibri Light" w:cs="Calibri Light"/>
          <w:sz w:val="18"/>
          <w:szCs w:val="18"/>
        </w:rPr>
        <w:t>PN-EN 12272-1. Dopuszcza się tolerancję ±10 % w stosunku do ilości założonej.</w:t>
      </w:r>
    </w:p>
    <w:p w14:paraId="0A8B08A1" w14:textId="77777777" w:rsidR="00754808" w:rsidRPr="003323F9" w:rsidRDefault="003323F9" w:rsidP="00A051B3">
      <w:pPr>
        <w:pStyle w:val="Tekstpodstawowy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Miejsce pobrania próbek powinno znajdować się co najmniej 30m od miejsca, w którym rozpoczęto skropienie.</w:t>
      </w:r>
    </w:p>
    <w:p w14:paraId="12D6BA2B" w14:textId="77777777" w:rsidR="00754808" w:rsidRPr="003323F9" w:rsidRDefault="003323F9" w:rsidP="00A051B3">
      <w:pPr>
        <w:pStyle w:val="Tekstpodstawowy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Oznaczanie</w:t>
      </w:r>
      <w:r w:rsidRPr="003323F9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dokładności</w:t>
      </w:r>
      <w:r w:rsidRPr="003323F9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dozowania</w:t>
      </w:r>
      <w:r w:rsidRPr="003323F9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emulsji</w:t>
      </w:r>
      <w:r w:rsidRPr="003323F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zgodnie</w:t>
      </w:r>
      <w:r w:rsidRPr="003323F9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z</w:t>
      </w:r>
      <w:r w:rsidRPr="003323F9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normą</w:t>
      </w:r>
      <w:r w:rsidRPr="003323F9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PN-EN</w:t>
      </w:r>
      <w:r w:rsidRPr="003323F9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12272-1</w:t>
      </w:r>
      <w:r w:rsidRPr="003323F9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pkt.</w:t>
      </w:r>
      <w:r w:rsidRPr="003323F9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pacing w:val="-5"/>
          <w:sz w:val="18"/>
          <w:szCs w:val="18"/>
        </w:rPr>
        <w:t>6.</w:t>
      </w:r>
    </w:p>
    <w:p w14:paraId="52B0C781" w14:textId="77777777" w:rsidR="00754808" w:rsidRPr="003323F9" w:rsidRDefault="003323F9" w:rsidP="00A051B3">
      <w:pPr>
        <w:pStyle w:val="Tekstpodstawowy"/>
        <w:ind w:right="221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Jakość wykonanego skropienia na warstwach asfaltowych, należy dokonać na podstawie pomiaru</w:t>
      </w:r>
      <w:r w:rsidRPr="003323F9">
        <w:rPr>
          <w:rFonts w:ascii="Calibri Light" w:hAnsi="Calibri Light" w:cs="Calibri Light"/>
          <w:spacing w:val="34"/>
          <w:sz w:val="18"/>
          <w:szCs w:val="18"/>
        </w:rPr>
        <w:t xml:space="preserve">  </w:t>
      </w:r>
      <w:r w:rsidRPr="003323F9">
        <w:rPr>
          <w:rFonts w:ascii="Calibri Light" w:hAnsi="Calibri Light" w:cs="Calibri Light"/>
          <w:sz w:val="18"/>
          <w:szCs w:val="18"/>
        </w:rPr>
        <w:t>wytrzymałość</w:t>
      </w:r>
      <w:r w:rsidRPr="003323F9">
        <w:rPr>
          <w:rFonts w:ascii="Calibri Light" w:hAnsi="Calibri Light" w:cs="Calibri Light"/>
          <w:spacing w:val="34"/>
          <w:sz w:val="18"/>
          <w:szCs w:val="18"/>
        </w:rPr>
        <w:t xml:space="preserve">  </w:t>
      </w:r>
      <w:r w:rsidRPr="003323F9">
        <w:rPr>
          <w:rFonts w:ascii="Calibri Light" w:hAnsi="Calibri Light" w:cs="Calibri Light"/>
          <w:sz w:val="18"/>
          <w:szCs w:val="18"/>
        </w:rPr>
        <w:t>na</w:t>
      </w:r>
      <w:r w:rsidRPr="003323F9">
        <w:rPr>
          <w:rFonts w:ascii="Calibri Light" w:hAnsi="Calibri Light" w:cs="Calibri Light"/>
          <w:spacing w:val="34"/>
          <w:sz w:val="18"/>
          <w:szCs w:val="18"/>
        </w:rPr>
        <w:t xml:space="preserve">  </w:t>
      </w:r>
      <w:r w:rsidRPr="003323F9">
        <w:rPr>
          <w:rFonts w:ascii="Calibri Light" w:hAnsi="Calibri Light" w:cs="Calibri Light"/>
          <w:sz w:val="18"/>
          <w:szCs w:val="18"/>
        </w:rPr>
        <w:t>ścinanie</w:t>
      </w:r>
      <w:r w:rsidRPr="003323F9">
        <w:rPr>
          <w:rFonts w:ascii="Calibri Light" w:hAnsi="Calibri Light" w:cs="Calibri Light"/>
          <w:spacing w:val="34"/>
          <w:sz w:val="18"/>
          <w:szCs w:val="18"/>
        </w:rPr>
        <w:t xml:space="preserve">  </w:t>
      </w:r>
      <w:r w:rsidRPr="003323F9">
        <w:rPr>
          <w:rFonts w:ascii="Calibri Light" w:hAnsi="Calibri Light" w:cs="Calibri Light"/>
          <w:sz w:val="18"/>
          <w:szCs w:val="18"/>
        </w:rPr>
        <w:t>połączenia</w:t>
      </w:r>
      <w:r w:rsidRPr="003323F9">
        <w:rPr>
          <w:rFonts w:ascii="Calibri Light" w:hAnsi="Calibri Light" w:cs="Calibri Light"/>
          <w:spacing w:val="34"/>
          <w:sz w:val="18"/>
          <w:szCs w:val="18"/>
        </w:rPr>
        <w:t xml:space="preserve">  </w:t>
      </w:r>
      <w:r w:rsidRPr="003323F9">
        <w:rPr>
          <w:rFonts w:ascii="Calibri Light" w:hAnsi="Calibri Light" w:cs="Calibri Light"/>
          <w:sz w:val="18"/>
          <w:szCs w:val="18"/>
        </w:rPr>
        <w:t>pomiędzy</w:t>
      </w:r>
      <w:r w:rsidRPr="003323F9">
        <w:rPr>
          <w:rFonts w:ascii="Calibri Light" w:hAnsi="Calibri Light" w:cs="Calibri Light"/>
          <w:spacing w:val="34"/>
          <w:sz w:val="18"/>
          <w:szCs w:val="18"/>
        </w:rPr>
        <w:t xml:space="preserve">  </w:t>
      </w:r>
      <w:r w:rsidRPr="003323F9">
        <w:rPr>
          <w:rFonts w:ascii="Calibri Light" w:hAnsi="Calibri Light" w:cs="Calibri Light"/>
          <w:sz w:val="18"/>
          <w:szCs w:val="18"/>
        </w:rPr>
        <w:t>warstwami</w:t>
      </w:r>
      <w:r w:rsidRPr="003323F9">
        <w:rPr>
          <w:rFonts w:ascii="Calibri Light" w:hAnsi="Calibri Light" w:cs="Calibri Light"/>
          <w:spacing w:val="35"/>
          <w:sz w:val="18"/>
          <w:szCs w:val="18"/>
        </w:rPr>
        <w:t xml:space="preserve">  </w:t>
      </w:r>
      <w:r w:rsidRPr="003323F9">
        <w:rPr>
          <w:rFonts w:ascii="Calibri Light" w:hAnsi="Calibri Light" w:cs="Calibri Light"/>
          <w:sz w:val="18"/>
          <w:szCs w:val="18"/>
        </w:rPr>
        <w:t>asfaltowymi i spełniania wymagań określonych w pkt. 5.4.1.</w:t>
      </w:r>
    </w:p>
    <w:p w14:paraId="62E28F6E" w14:textId="77777777" w:rsidR="00754808" w:rsidRPr="003323F9" w:rsidRDefault="003323F9" w:rsidP="00A051B3">
      <w:pPr>
        <w:pStyle w:val="Nagwek1"/>
        <w:numPr>
          <w:ilvl w:val="0"/>
          <w:numId w:val="8"/>
        </w:numPr>
        <w:tabs>
          <w:tab w:val="left" w:pos="705"/>
        </w:tabs>
        <w:spacing w:before="0"/>
        <w:ind w:hanging="579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OBMIAR</w:t>
      </w:r>
      <w:r w:rsidRPr="003323F9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>ROBÓT</w:t>
      </w:r>
    </w:p>
    <w:p w14:paraId="28A55A8F" w14:textId="77777777" w:rsidR="00754808" w:rsidRPr="003323F9" w:rsidRDefault="003323F9" w:rsidP="00A051B3">
      <w:pPr>
        <w:pStyle w:val="Nagwek2"/>
        <w:numPr>
          <w:ilvl w:val="1"/>
          <w:numId w:val="8"/>
        </w:numPr>
        <w:tabs>
          <w:tab w:val="left" w:pos="700"/>
        </w:tabs>
        <w:spacing w:before="0"/>
        <w:ind w:left="700" w:hanging="562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Ogólne</w:t>
      </w:r>
      <w:r w:rsidRPr="003323F9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zasady</w:t>
      </w:r>
      <w:r w:rsidRPr="003323F9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obmiaru</w:t>
      </w:r>
      <w:r w:rsidRPr="003323F9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>robót</w:t>
      </w:r>
    </w:p>
    <w:p w14:paraId="6A8FF37E" w14:textId="77777777" w:rsidR="00754808" w:rsidRPr="003323F9" w:rsidRDefault="003323F9" w:rsidP="00A051B3">
      <w:pPr>
        <w:pStyle w:val="Tekstpodstawowy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Ogólne</w:t>
      </w:r>
      <w:r w:rsidRPr="003323F9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zasady</w:t>
      </w:r>
      <w:r w:rsidRPr="003323F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obmiaru</w:t>
      </w:r>
      <w:r w:rsidRPr="003323F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robót</w:t>
      </w:r>
      <w:r w:rsidRPr="003323F9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podano</w:t>
      </w:r>
      <w:r w:rsidRPr="003323F9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w</w:t>
      </w:r>
      <w:r w:rsidRPr="003323F9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D-M-00.00.00</w:t>
      </w:r>
      <w:r w:rsidRPr="003323F9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„Wymagania</w:t>
      </w:r>
      <w:r w:rsidRPr="003323F9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>ogólne”.</w:t>
      </w:r>
    </w:p>
    <w:p w14:paraId="2F7D16EB" w14:textId="77777777" w:rsidR="00754808" w:rsidRPr="003323F9" w:rsidRDefault="003323F9" w:rsidP="00A051B3">
      <w:pPr>
        <w:pStyle w:val="Nagwek2"/>
        <w:numPr>
          <w:ilvl w:val="1"/>
          <w:numId w:val="8"/>
        </w:numPr>
        <w:tabs>
          <w:tab w:val="left" w:pos="700"/>
        </w:tabs>
        <w:spacing w:before="0"/>
        <w:ind w:left="700" w:hanging="562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Jednostka</w:t>
      </w:r>
      <w:r w:rsidRPr="003323F9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>obmiarowa</w:t>
      </w:r>
    </w:p>
    <w:p w14:paraId="6CE50FA8" w14:textId="77777777" w:rsidR="00754808" w:rsidRPr="003323F9" w:rsidRDefault="003323F9" w:rsidP="00A051B3">
      <w:pPr>
        <w:pStyle w:val="Tekstpodstawowy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Jednostką obmiarową jest m</w:t>
      </w:r>
      <w:r w:rsidRPr="003323F9">
        <w:rPr>
          <w:rFonts w:ascii="Calibri Light" w:hAnsi="Calibri Light" w:cs="Calibri Light"/>
          <w:sz w:val="18"/>
          <w:szCs w:val="18"/>
          <w:vertAlign w:val="superscript"/>
        </w:rPr>
        <w:t>2</w:t>
      </w:r>
      <w:r w:rsidRPr="003323F9">
        <w:rPr>
          <w:rFonts w:ascii="Calibri Light" w:hAnsi="Calibri Light" w:cs="Calibri Light"/>
          <w:sz w:val="18"/>
          <w:szCs w:val="18"/>
        </w:rPr>
        <w:t xml:space="preserve"> (metr kwadratowy) wykonanego oczyszczenia i skropienia 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>warstwy.</w:t>
      </w:r>
    </w:p>
    <w:p w14:paraId="2A969B84" w14:textId="77777777" w:rsidR="00754808" w:rsidRPr="003323F9" w:rsidRDefault="003323F9" w:rsidP="00A051B3">
      <w:pPr>
        <w:pStyle w:val="Nagwek1"/>
        <w:numPr>
          <w:ilvl w:val="0"/>
          <w:numId w:val="8"/>
        </w:numPr>
        <w:tabs>
          <w:tab w:val="left" w:pos="705"/>
        </w:tabs>
        <w:spacing w:before="0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ODBIÓR</w:t>
      </w:r>
      <w:r w:rsidRPr="003323F9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>ROBÓT</w:t>
      </w:r>
    </w:p>
    <w:p w14:paraId="6ED8D79D" w14:textId="77777777" w:rsidR="00754808" w:rsidRPr="003323F9" w:rsidRDefault="003323F9" w:rsidP="00A051B3">
      <w:pPr>
        <w:pStyle w:val="Tekstpodstawowy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Ogólne</w:t>
      </w:r>
      <w:r w:rsidRPr="003323F9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zasady</w:t>
      </w:r>
      <w:r w:rsidRPr="003323F9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odbioru</w:t>
      </w:r>
      <w:r w:rsidRPr="003323F9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robót</w:t>
      </w:r>
      <w:r w:rsidRPr="003323F9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podano</w:t>
      </w:r>
      <w:r w:rsidRPr="003323F9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w</w:t>
      </w:r>
      <w:r w:rsidRPr="003323F9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D-M-00.00.00</w:t>
      </w:r>
      <w:r w:rsidRPr="003323F9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„Wymagania</w:t>
      </w:r>
      <w:r w:rsidRPr="003323F9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ogólne”.</w:t>
      </w:r>
      <w:r w:rsidRPr="003323F9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Roboty</w:t>
      </w:r>
      <w:r w:rsidRPr="003323F9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uznaje</w:t>
      </w:r>
      <w:r w:rsidRPr="003323F9">
        <w:rPr>
          <w:rFonts w:ascii="Calibri Light" w:hAnsi="Calibri Light" w:cs="Calibri Light"/>
          <w:spacing w:val="5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się</w:t>
      </w:r>
      <w:r w:rsidRPr="003323F9">
        <w:rPr>
          <w:rFonts w:ascii="Calibri Light" w:hAnsi="Calibri Light" w:cs="Calibri Light"/>
          <w:spacing w:val="51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za</w:t>
      </w:r>
      <w:r w:rsidRPr="003323F9">
        <w:rPr>
          <w:rFonts w:ascii="Calibri Light" w:hAnsi="Calibri Light" w:cs="Calibri Light"/>
          <w:spacing w:val="53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wykonane</w:t>
      </w:r>
      <w:r w:rsidRPr="003323F9">
        <w:rPr>
          <w:rFonts w:ascii="Calibri Light" w:hAnsi="Calibri Light" w:cs="Calibri Light"/>
          <w:spacing w:val="51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zgodnie</w:t>
      </w:r>
      <w:r w:rsidRPr="003323F9">
        <w:rPr>
          <w:rFonts w:ascii="Calibri Light" w:hAnsi="Calibri Light" w:cs="Calibri Light"/>
          <w:spacing w:val="51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z</w:t>
      </w:r>
      <w:r w:rsidRPr="003323F9">
        <w:rPr>
          <w:rFonts w:ascii="Calibri Light" w:hAnsi="Calibri Light" w:cs="Calibri Light"/>
          <w:spacing w:val="53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Dokumentacją</w:t>
      </w:r>
      <w:r w:rsidRPr="003323F9">
        <w:rPr>
          <w:rFonts w:ascii="Calibri Light" w:hAnsi="Calibri Light" w:cs="Calibri Light"/>
          <w:spacing w:val="53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Projektową</w:t>
      </w:r>
      <w:r w:rsidRPr="003323F9">
        <w:rPr>
          <w:rFonts w:ascii="Calibri Light" w:hAnsi="Calibri Light" w:cs="Calibri Light"/>
          <w:spacing w:val="53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i</w:t>
      </w:r>
      <w:r w:rsidRPr="003323F9">
        <w:rPr>
          <w:rFonts w:ascii="Calibri Light" w:hAnsi="Calibri Light" w:cs="Calibri Light"/>
          <w:spacing w:val="62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SST,</w:t>
      </w:r>
      <w:r w:rsidRPr="003323F9">
        <w:rPr>
          <w:rFonts w:ascii="Calibri Light" w:hAnsi="Calibri Light" w:cs="Calibri Light"/>
          <w:spacing w:val="52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jeżeli</w:t>
      </w:r>
      <w:r w:rsidRPr="003323F9">
        <w:rPr>
          <w:rFonts w:ascii="Calibri Light" w:hAnsi="Calibri Light" w:cs="Calibri Light"/>
          <w:spacing w:val="55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>wszystkie</w:t>
      </w:r>
    </w:p>
    <w:p w14:paraId="23B6032E" w14:textId="77777777" w:rsidR="00754808" w:rsidRPr="003323F9" w:rsidRDefault="003323F9" w:rsidP="00A051B3">
      <w:pPr>
        <w:pStyle w:val="Tekstpodstawowy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badania</w:t>
      </w:r>
      <w:r w:rsidRPr="003323F9">
        <w:rPr>
          <w:rFonts w:ascii="Calibri Light" w:hAnsi="Calibri Light" w:cs="Calibri Light"/>
          <w:spacing w:val="72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i</w:t>
      </w:r>
      <w:r w:rsidRPr="003323F9">
        <w:rPr>
          <w:rFonts w:ascii="Calibri Light" w:hAnsi="Calibri Light" w:cs="Calibri Light"/>
          <w:spacing w:val="77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pomiary</w:t>
      </w:r>
      <w:r w:rsidRPr="003323F9">
        <w:rPr>
          <w:rFonts w:ascii="Calibri Light" w:hAnsi="Calibri Light" w:cs="Calibri Light"/>
          <w:spacing w:val="74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z</w:t>
      </w:r>
      <w:r w:rsidRPr="003323F9">
        <w:rPr>
          <w:rFonts w:ascii="Calibri Light" w:hAnsi="Calibri Light" w:cs="Calibri Light"/>
          <w:spacing w:val="75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zachowaniem</w:t>
      </w:r>
      <w:r w:rsidRPr="003323F9">
        <w:rPr>
          <w:rFonts w:ascii="Calibri Light" w:hAnsi="Calibri Light" w:cs="Calibri Light"/>
          <w:spacing w:val="75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tolerancji</w:t>
      </w:r>
      <w:r w:rsidRPr="003323F9">
        <w:rPr>
          <w:rFonts w:ascii="Calibri Light" w:hAnsi="Calibri Light" w:cs="Calibri Light"/>
          <w:spacing w:val="78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wg</w:t>
      </w:r>
      <w:r w:rsidRPr="003323F9">
        <w:rPr>
          <w:rFonts w:ascii="Calibri Light" w:hAnsi="Calibri Light" w:cs="Calibri Light"/>
          <w:spacing w:val="75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pkt.</w:t>
      </w:r>
      <w:r w:rsidRPr="003323F9">
        <w:rPr>
          <w:rFonts w:ascii="Calibri Light" w:hAnsi="Calibri Light" w:cs="Calibri Light"/>
          <w:spacing w:val="77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6</w:t>
      </w:r>
      <w:r w:rsidRPr="003323F9">
        <w:rPr>
          <w:rFonts w:ascii="Calibri Light" w:hAnsi="Calibri Light" w:cs="Calibri Light"/>
          <w:spacing w:val="75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niniejszej</w:t>
      </w:r>
      <w:r w:rsidRPr="003323F9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SST</w:t>
      </w:r>
      <w:r w:rsidRPr="003323F9">
        <w:rPr>
          <w:rFonts w:ascii="Calibri Light" w:hAnsi="Calibri Light" w:cs="Calibri Light"/>
          <w:spacing w:val="75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dały</w:t>
      </w:r>
      <w:r w:rsidRPr="003323F9">
        <w:rPr>
          <w:rFonts w:ascii="Calibri Light" w:hAnsi="Calibri Light" w:cs="Calibri Light"/>
          <w:spacing w:val="76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 xml:space="preserve">wyniki 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>pozytywne.</w:t>
      </w:r>
    </w:p>
    <w:p w14:paraId="18A4B93B" w14:textId="77777777" w:rsidR="00754808" w:rsidRPr="003323F9" w:rsidRDefault="003323F9" w:rsidP="00A051B3">
      <w:pPr>
        <w:pStyle w:val="Nagwek1"/>
        <w:numPr>
          <w:ilvl w:val="0"/>
          <w:numId w:val="8"/>
        </w:numPr>
        <w:tabs>
          <w:tab w:val="left" w:pos="705"/>
        </w:tabs>
        <w:spacing w:before="0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PODSTAWA</w:t>
      </w:r>
      <w:r w:rsidRPr="003323F9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>PŁATNOŚCI</w:t>
      </w:r>
    </w:p>
    <w:p w14:paraId="0262C4C9" w14:textId="77777777" w:rsidR="00754808" w:rsidRPr="003323F9" w:rsidRDefault="003323F9" w:rsidP="00A051B3">
      <w:pPr>
        <w:pStyle w:val="Nagwek2"/>
        <w:numPr>
          <w:ilvl w:val="1"/>
          <w:numId w:val="8"/>
        </w:numPr>
        <w:tabs>
          <w:tab w:val="left" w:pos="700"/>
        </w:tabs>
        <w:spacing w:before="0"/>
        <w:ind w:left="700" w:hanging="562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Ogólne</w:t>
      </w:r>
      <w:r w:rsidRPr="003323F9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ustalenia</w:t>
      </w:r>
      <w:r w:rsidRPr="003323F9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dotyczące</w:t>
      </w:r>
      <w:r w:rsidRPr="003323F9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podstawy</w:t>
      </w:r>
      <w:r w:rsidRPr="003323F9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>płatności</w:t>
      </w:r>
    </w:p>
    <w:p w14:paraId="58C422B6" w14:textId="0D0BDED2" w:rsidR="00754808" w:rsidRPr="003323F9" w:rsidRDefault="003323F9" w:rsidP="00A051B3">
      <w:pPr>
        <w:pStyle w:val="Tekstpodstawowy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Ogólne</w:t>
      </w:r>
      <w:r w:rsidRPr="003323F9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ustalenia</w:t>
      </w:r>
      <w:r w:rsidRPr="003323F9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dotyczące</w:t>
      </w:r>
      <w:r w:rsidRPr="003323F9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podstawy</w:t>
      </w:r>
      <w:r w:rsidRPr="003323F9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płatności</w:t>
      </w:r>
      <w:r w:rsidRPr="003323F9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podano</w:t>
      </w:r>
      <w:r w:rsidRPr="003323F9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w</w:t>
      </w:r>
      <w:r w:rsidRPr="003323F9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D-M-00.00.00</w:t>
      </w:r>
      <w:r w:rsidRPr="003323F9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 xml:space="preserve">„Wymagania 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>ogólne”.</w:t>
      </w:r>
      <w:r w:rsidR="00A051B3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Cena</w:t>
      </w:r>
      <w:r w:rsidRPr="003323F9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wykonania</w:t>
      </w:r>
      <w:r w:rsidRPr="003323F9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1</w:t>
      </w:r>
      <w:r w:rsidRPr="003323F9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m</w:t>
      </w:r>
      <w:r w:rsidRPr="003323F9">
        <w:rPr>
          <w:rFonts w:ascii="Calibri Light" w:hAnsi="Calibri Light" w:cs="Calibri Light"/>
          <w:sz w:val="18"/>
          <w:szCs w:val="18"/>
          <w:vertAlign w:val="superscript"/>
        </w:rPr>
        <w:t>2</w:t>
      </w:r>
      <w:r w:rsidRPr="003323F9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oczyszczenia</w:t>
      </w:r>
      <w:r w:rsidRPr="003323F9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i</w:t>
      </w:r>
      <w:r w:rsidRPr="003323F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skropienia</w:t>
      </w:r>
      <w:r w:rsidRPr="003323F9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>warstwy:</w:t>
      </w:r>
    </w:p>
    <w:p w14:paraId="77747755" w14:textId="77777777" w:rsidR="00754808" w:rsidRPr="003323F9" w:rsidRDefault="003323F9" w:rsidP="00A051B3">
      <w:pPr>
        <w:pStyle w:val="Akapitzlist"/>
        <w:numPr>
          <w:ilvl w:val="0"/>
          <w:numId w:val="3"/>
        </w:numPr>
        <w:tabs>
          <w:tab w:val="left" w:pos="851"/>
        </w:tabs>
        <w:spacing w:before="0"/>
        <w:ind w:hanging="355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prace</w:t>
      </w:r>
      <w:r w:rsidRPr="003323F9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pomiarowe</w:t>
      </w:r>
      <w:r w:rsidRPr="003323F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i</w:t>
      </w:r>
      <w:r w:rsidRPr="003323F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roboty</w:t>
      </w:r>
      <w:r w:rsidRPr="003323F9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>przygotowawcze,</w:t>
      </w:r>
    </w:p>
    <w:p w14:paraId="4A12E234" w14:textId="77777777" w:rsidR="00754808" w:rsidRPr="003323F9" w:rsidRDefault="003323F9" w:rsidP="00A051B3">
      <w:pPr>
        <w:pStyle w:val="Akapitzlist"/>
        <w:numPr>
          <w:ilvl w:val="0"/>
          <w:numId w:val="3"/>
        </w:numPr>
        <w:tabs>
          <w:tab w:val="left" w:pos="858"/>
        </w:tabs>
        <w:spacing w:before="0"/>
        <w:ind w:left="858" w:hanging="360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oznakowanie</w:t>
      </w:r>
      <w:r w:rsidRPr="003323F9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>robót,</w:t>
      </w:r>
    </w:p>
    <w:p w14:paraId="517CB523" w14:textId="77777777" w:rsidR="00754808" w:rsidRPr="003323F9" w:rsidRDefault="003323F9" w:rsidP="00A051B3">
      <w:pPr>
        <w:pStyle w:val="Akapitzlist"/>
        <w:numPr>
          <w:ilvl w:val="0"/>
          <w:numId w:val="3"/>
        </w:numPr>
        <w:tabs>
          <w:tab w:val="left" w:pos="858"/>
        </w:tabs>
        <w:spacing w:before="0"/>
        <w:ind w:left="858" w:hanging="360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oczyszczenie</w:t>
      </w:r>
      <w:r w:rsidRPr="003323F9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i</w:t>
      </w:r>
      <w:r w:rsidRPr="003323F9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skropienie</w:t>
      </w:r>
      <w:r w:rsidRPr="003323F9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>podłoża,</w:t>
      </w:r>
    </w:p>
    <w:p w14:paraId="383DEE29" w14:textId="77777777" w:rsidR="00754808" w:rsidRPr="003323F9" w:rsidRDefault="003323F9" w:rsidP="00A051B3">
      <w:pPr>
        <w:pStyle w:val="Akapitzlist"/>
        <w:numPr>
          <w:ilvl w:val="0"/>
          <w:numId w:val="3"/>
        </w:numPr>
        <w:tabs>
          <w:tab w:val="left" w:pos="858"/>
        </w:tabs>
        <w:spacing w:before="0"/>
        <w:ind w:left="858" w:hanging="360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zakup,</w:t>
      </w:r>
      <w:r w:rsidRPr="003323F9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dostarczenie</w:t>
      </w:r>
      <w:r w:rsidRPr="003323F9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materiałów</w:t>
      </w:r>
      <w:r w:rsidRPr="003323F9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i</w:t>
      </w:r>
      <w:r w:rsidRPr="003323F9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>sprzętu,</w:t>
      </w:r>
    </w:p>
    <w:p w14:paraId="3AE66AB2" w14:textId="77777777" w:rsidR="00754808" w:rsidRPr="003323F9" w:rsidRDefault="003323F9" w:rsidP="00A051B3">
      <w:pPr>
        <w:pStyle w:val="Akapitzlist"/>
        <w:numPr>
          <w:ilvl w:val="0"/>
          <w:numId w:val="3"/>
        </w:numPr>
        <w:tabs>
          <w:tab w:val="left" w:pos="858"/>
        </w:tabs>
        <w:spacing w:before="0"/>
        <w:ind w:left="858" w:hanging="360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opracowanie</w:t>
      </w:r>
      <w:r w:rsidRPr="003323F9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recepty</w:t>
      </w:r>
      <w:r w:rsidRPr="003323F9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>laboratoryjnej,</w:t>
      </w:r>
    </w:p>
    <w:p w14:paraId="3497F34D" w14:textId="77777777" w:rsidR="00754808" w:rsidRPr="003323F9" w:rsidRDefault="003323F9" w:rsidP="00A051B3">
      <w:pPr>
        <w:pStyle w:val="Akapitzlist"/>
        <w:numPr>
          <w:ilvl w:val="0"/>
          <w:numId w:val="3"/>
        </w:numPr>
        <w:tabs>
          <w:tab w:val="left" w:pos="858"/>
        </w:tabs>
        <w:spacing w:before="0"/>
        <w:ind w:left="858" w:hanging="360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wykonanie</w:t>
      </w:r>
      <w:r w:rsidRPr="003323F9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próby</w:t>
      </w:r>
      <w:r w:rsidRPr="003323F9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technologicznej</w:t>
      </w:r>
      <w:r w:rsidRPr="003323F9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i</w:t>
      </w:r>
      <w:r w:rsidRPr="003323F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odcinka</w:t>
      </w:r>
      <w:r w:rsidRPr="003323F9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>próbnego,</w:t>
      </w:r>
    </w:p>
    <w:p w14:paraId="445D9322" w14:textId="77777777" w:rsidR="00754808" w:rsidRPr="003323F9" w:rsidRDefault="003323F9" w:rsidP="00A051B3">
      <w:pPr>
        <w:pStyle w:val="Akapitzlist"/>
        <w:numPr>
          <w:ilvl w:val="0"/>
          <w:numId w:val="3"/>
        </w:numPr>
        <w:tabs>
          <w:tab w:val="left" w:pos="851"/>
        </w:tabs>
        <w:spacing w:before="0"/>
        <w:ind w:hanging="355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przeprowadzenie</w:t>
      </w:r>
      <w:r w:rsidRPr="003323F9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pomiarów</w:t>
      </w:r>
      <w:r w:rsidRPr="003323F9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i</w:t>
      </w:r>
      <w:r w:rsidRPr="003323F9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badań</w:t>
      </w:r>
      <w:r w:rsidRPr="003323F9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wymaganych</w:t>
      </w:r>
      <w:r w:rsidRPr="003323F9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w</w:t>
      </w:r>
      <w:r w:rsidRPr="003323F9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specyfikacji</w:t>
      </w:r>
      <w:r w:rsidRPr="003323F9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>technicznej,</w:t>
      </w:r>
    </w:p>
    <w:p w14:paraId="54E2681A" w14:textId="77777777" w:rsidR="00754808" w:rsidRPr="003323F9" w:rsidRDefault="003323F9" w:rsidP="00A051B3">
      <w:pPr>
        <w:pStyle w:val="Akapitzlist"/>
        <w:numPr>
          <w:ilvl w:val="0"/>
          <w:numId w:val="3"/>
        </w:numPr>
        <w:tabs>
          <w:tab w:val="left" w:pos="851"/>
        </w:tabs>
        <w:spacing w:before="0"/>
        <w:ind w:hanging="355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odwiezienie</w:t>
      </w:r>
      <w:r w:rsidRPr="003323F9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>sprzętu,</w:t>
      </w:r>
    </w:p>
    <w:p w14:paraId="0CC084BD" w14:textId="4D452DC1" w:rsidR="00754808" w:rsidRPr="003323F9" w:rsidRDefault="003323F9" w:rsidP="00A051B3">
      <w:pPr>
        <w:pStyle w:val="Akapitzlist"/>
        <w:numPr>
          <w:ilvl w:val="0"/>
          <w:numId w:val="3"/>
        </w:numPr>
        <w:tabs>
          <w:tab w:val="left" w:pos="851"/>
          <w:tab w:val="left" w:pos="1868"/>
          <w:tab w:val="left" w:pos="2954"/>
          <w:tab w:val="left" w:pos="3630"/>
          <w:tab w:val="left" w:pos="4846"/>
          <w:tab w:val="left" w:pos="6006"/>
          <w:tab w:val="left" w:pos="6361"/>
          <w:tab w:val="left" w:pos="7937"/>
        </w:tabs>
        <w:spacing w:before="0"/>
        <w:ind w:right="225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pacing w:val="-2"/>
          <w:sz w:val="18"/>
          <w:szCs w:val="18"/>
        </w:rPr>
        <w:t>zawiera</w:t>
      </w:r>
      <w:r w:rsidRPr="003323F9">
        <w:rPr>
          <w:rFonts w:ascii="Calibri Light" w:hAnsi="Calibri Light" w:cs="Calibri Light"/>
          <w:sz w:val="18"/>
          <w:szCs w:val="18"/>
        </w:rPr>
        <w:tab/>
      </w:r>
      <w:r w:rsidRPr="003323F9">
        <w:rPr>
          <w:rFonts w:ascii="Calibri Light" w:hAnsi="Calibri Light" w:cs="Calibri Light"/>
          <w:spacing w:val="-2"/>
          <w:sz w:val="18"/>
          <w:szCs w:val="18"/>
        </w:rPr>
        <w:t>wszelkie</w:t>
      </w:r>
      <w:r w:rsidR="00A051B3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pacing w:val="-4"/>
          <w:sz w:val="18"/>
          <w:szCs w:val="18"/>
        </w:rPr>
        <w:t>inne</w:t>
      </w:r>
      <w:r w:rsidRPr="003323F9">
        <w:rPr>
          <w:rFonts w:ascii="Calibri Light" w:hAnsi="Calibri Light" w:cs="Calibri Light"/>
          <w:sz w:val="18"/>
          <w:szCs w:val="18"/>
        </w:rPr>
        <w:tab/>
      </w:r>
      <w:r w:rsidRPr="003323F9">
        <w:rPr>
          <w:rFonts w:ascii="Calibri Light" w:hAnsi="Calibri Light" w:cs="Calibri Light"/>
          <w:spacing w:val="-2"/>
          <w:sz w:val="18"/>
          <w:szCs w:val="18"/>
        </w:rPr>
        <w:t>czynności</w:t>
      </w:r>
      <w:r w:rsidRPr="003323F9">
        <w:rPr>
          <w:rFonts w:ascii="Calibri Light" w:hAnsi="Calibri Light" w:cs="Calibri Light"/>
          <w:sz w:val="18"/>
          <w:szCs w:val="18"/>
        </w:rPr>
        <w:tab/>
      </w:r>
      <w:r w:rsidR="00A051B3">
        <w:rPr>
          <w:rFonts w:ascii="Calibri Light" w:hAnsi="Calibri Light" w:cs="Calibri Light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>z</w:t>
      </w:r>
      <w:r w:rsidR="00A051B3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>wiązane</w:t>
      </w:r>
      <w:r w:rsidR="00A051B3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pacing w:val="-10"/>
          <w:sz w:val="18"/>
          <w:szCs w:val="18"/>
        </w:rPr>
        <w:t>z</w:t>
      </w:r>
      <w:r w:rsidRPr="003323F9">
        <w:rPr>
          <w:rFonts w:ascii="Calibri Light" w:hAnsi="Calibri Light" w:cs="Calibri Light"/>
          <w:sz w:val="18"/>
          <w:szCs w:val="18"/>
        </w:rPr>
        <w:tab/>
      </w:r>
      <w:r w:rsidRPr="003323F9">
        <w:rPr>
          <w:rFonts w:ascii="Calibri Light" w:hAnsi="Calibri Light" w:cs="Calibri Light"/>
          <w:spacing w:val="-2"/>
          <w:sz w:val="18"/>
          <w:szCs w:val="18"/>
        </w:rPr>
        <w:t>prawidłowym</w:t>
      </w:r>
      <w:r w:rsidRPr="003323F9">
        <w:rPr>
          <w:rFonts w:ascii="Calibri Light" w:hAnsi="Calibri Light" w:cs="Calibri Light"/>
          <w:sz w:val="18"/>
          <w:szCs w:val="18"/>
        </w:rPr>
        <w:tab/>
      </w:r>
      <w:r w:rsidRPr="003323F9">
        <w:rPr>
          <w:rFonts w:ascii="Calibri Light" w:hAnsi="Calibri Light" w:cs="Calibri Light"/>
          <w:spacing w:val="-2"/>
          <w:sz w:val="18"/>
          <w:szCs w:val="18"/>
        </w:rPr>
        <w:t xml:space="preserve">wykonaniem </w:t>
      </w:r>
      <w:r w:rsidRPr="003323F9">
        <w:rPr>
          <w:rFonts w:ascii="Calibri Light" w:hAnsi="Calibri Light" w:cs="Calibri Light"/>
          <w:sz w:val="18"/>
          <w:szCs w:val="18"/>
        </w:rPr>
        <w:t xml:space="preserve">oczyszczenia i skropienia </w:t>
      </w:r>
      <w:r w:rsidRPr="003323F9">
        <w:rPr>
          <w:rFonts w:ascii="Calibri Light" w:hAnsi="Calibri Light" w:cs="Calibri Light"/>
          <w:sz w:val="18"/>
          <w:szCs w:val="18"/>
        </w:rPr>
        <w:lastRenderedPageBreak/>
        <w:t>warstwy zgodnie z wymaganiami niniejszych SST.</w:t>
      </w:r>
    </w:p>
    <w:p w14:paraId="50B11196" w14:textId="77777777" w:rsidR="00754808" w:rsidRPr="003323F9" w:rsidRDefault="003323F9" w:rsidP="00A051B3">
      <w:pPr>
        <w:pStyle w:val="Nagwek1"/>
        <w:numPr>
          <w:ilvl w:val="0"/>
          <w:numId w:val="8"/>
        </w:numPr>
        <w:tabs>
          <w:tab w:val="left" w:pos="705"/>
        </w:tabs>
        <w:spacing w:before="0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PRZEPISY</w:t>
      </w:r>
      <w:r w:rsidRPr="003323F9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>ZWIĄZANE</w:t>
      </w:r>
    </w:p>
    <w:p w14:paraId="33FC99E9" w14:textId="77777777" w:rsidR="00754808" w:rsidRPr="003323F9" w:rsidRDefault="003323F9" w:rsidP="00A051B3">
      <w:pPr>
        <w:pStyle w:val="Nagwek2"/>
        <w:numPr>
          <w:ilvl w:val="1"/>
          <w:numId w:val="8"/>
        </w:numPr>
        <w:tabs>
          <w:tab w:val="left" w:pos="990"/>
        </w:tabs>
        <w:spacing w:before="0"/>
        <w:ind w:left="990" w:hanging="852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pacing w:val="-2"/>
          <w:sz w:val="18"/>
          <w:szCs w:val="18"/>
        </w:rPr>
        <w:t>Normy</w:t>
      </w:r>
    </w:p>
    <w:p w14:paraId="7CA94121" w14:textId="7BABAA22" w:rsidR="00754808" w:rsidRPr="003323F9" w:rsidRDefault="003323F9" w:rsidP="00A051B3">
      <w:pPr>
        <w:pStyle w:val="Akapitzlist"/>
        <w:numPr>
          <w:ilvl w:val="0"/>
          <w:numId w:val="2"/>
        </w:numPr>
        <w:tabs>
          <w:tab w:val="left" w:pos="566"/>
          <w:tab w:val="left" w:pos="2263"/>
          <w:tab w:val="left" w:pos="3401"/>
          <w:tab w:val="left" w:pos="4494"/>
          <w:tab w:val="left" w:pos="5715"/>
          <w:tab w:val="left" w:pos="6641"/>
          <w:tab w:val="left" w:pos="7950"/>
        </w:tabs>
        <w:spacing w:before="0"/>
        <w:ind w:right="222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PN-EN 13808</w:t>
      </w:r>
      <w:r w:rsidR="00A051B3">
        <w:rPr>
          <w:rFonts w:ascii="Calibri Light" w:hAnsi="Calibri Light" w:cs="Calibri Light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Asfalty</w:t>
      </w:r>
      <w:r w:rsidRPr="003323F9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i</w:t>
      </w:r>
      <w:r w:rsidRPr="003323F9">
        <w:rPr>
          <w:rFonts w:ascii="Calibri Light" w:hAnsi="Calibri Light" w:cs="Calibri Light"/>
          <w:sz w:val="18"/>
          <w:szCs w:val="18"/>
        </w:rPr>
        <w:tab/>
      </w:r>
      <w:r w:rsidRPr="003323F9">
        <w:rPr>
          <w:rFonts w:ascii="Calibri Light" w:hAnsi="Calibri Light" w:cs="Calibri Light"/>
          <w:spacing w:val="-2"/>
          <w:sz w:val="18"/>
          <w:szCs w:val="18"/>
        </w:rPr>
        <w:t>lepiszcza</w:t>
      </w:r>
      <w:r w:rsidR="00A051B3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>asfaltowe.</w:t>
      </w:r>
      <w:r w:rsidR="00A051B3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>Zasady</w:t>
      </w:r>
      <w:r w:rsidR="00A051B3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>klasyfikacji</w:t>
      </w:r>
      <w:r w:rsidR="00A051B3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 xml:space="preserve">kationowych </w:t>
      </w:r>
      <w:r w:rsidRPr="003323F9">
        <w:rPr>
          <w:rFonts w:ascii="Calibri Light" w:hAnsi="Calibri Light" w:cs="Calibri Light"/>
          <w:sz w:val="18"/>
          <w:szCs w:val="18"/>
        </w:rPr>
        <w:t>emulsji asfaltowych</w:t>
      </w:r>
    </w:p>
    <w:p w14:paraId="043485C1" w14:textId="77777777" w:rsidR="00754808" w:rsidRPr="003323F9" w:rsidRDefault="003323F9" w:rsidP="00A051B3">
      <w:pPr>
        <w:pStyle w:val="Akapitzlist"/>
        <w:numPr>
          <w:ilvl w:val="0"/>
          <w:numId w:val="2"/>
        </w:numPr>
        <w:tabs>
          <w:tab w:val="left" w:pos="566"/>
        </w:tabs>
        <w:spacing w:before="0"/>
        <w:ind w:right="220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PN-EN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12272-1</w:t>
      </w:r>
      <w:r w:rsidRPr="003323F9">
        <w:rPr>
          <w:rFonts w:ascii="Calibri Light" w:hAnsi="Calibri Light" w:cs="Calibri Light"/>
          <w:spacing w:val="62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Powierzchniowe</w:t>
      </w:r>
      <w:r w:rsidRPr="003323F9">
        <w:rPr>
          <w:rFonts w:ascii="Calibri Light" w:hAnsi="Calibri Light" w:cs="Calibri Light"/>
          <w:spacing w:val="79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utrwalenie.</w:t>
      </w:r>
      <w:r w:rsidRPr="003323F9">
        <w:rPr>
          <w:rFonts w:ascii="Calibri Light" w:hAnsi="Calibri Light" w:cs="Calibri Light"/>
          <w:spacing w:val="79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Metody</w:t>
      </w:r>
      <w:r w:rsidRPr="003323F9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badań.</w:t>
      </w:r>
      <w:r w:rsidRPr="003323F9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Część</w:t>
      </w:r>
      <w:r w:rsidRPr="003323F9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1:</w:t>
      </w:r>
      <w:r w:rsidRPr="003323F9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Dozowanie i poprzeczny rozkład lepiszcza i kruszywa.</w:t>
      </w:r>
    </w:p>
    <w:p w14:paraId="6DFBECD7" w14:textId="36F9DEBC" w:rsidR="00754808" w:rsidRPr="003323F9" w:rsidRDefault="003323F9" w:rsidP="00A051B3">
      <w:pPr>
        <w:pStyle w:val="Akapitzlist"/>
        <w:numPr>
          <w:ilvl w:val="0"/>
          <w:numId w:val="2"/>
        </w:numPr>
        <w:tabs>
          <w:tab w:val="left" w:pos="566"/>
          <w:tab w:val="left" w:pos="4076"/>
          <w:tab w:val="left" w:pos="5429"/>
          <w:tab w:val="left" w:pos="6836"/>
          <w:tab w:val="left" w:pos="8201"/>
          <w:tab w:val="left" w:pos="9002"/>
        </w:tabs>
        <w:spacing w:before="0"/>
        <w:ind w:right="222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PN-EN 12271-3</w:t>
      </w:r>
      <w:r w:rsidRPr="003323F9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Powierzchniowe</w:t>
      </w:r>
      <w:r w:rsidR="00A051B3">
        <w:rPr>
          <w:rFonts w:ascii="Calibri Light" w:hAnsi="Calibri Light" w:cs="Calibri Light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>utrwalenie.</w:t>
      </w:r>
      <w:r w:rsidR="00A051B3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>Wymagania</w:t>
      </w:r>
      <w:r w:rsidR="00A051B3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>techniczne.</w:t>
      </w:r>
      <w:r w:rsidR="00A051B3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>Część</w:t>
      </w:r>
      <w:r w:rsidR="00A051B3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pacing w:val="-6"/>
          <w:sz w:val="18"/>
          <w:szCs w:val="18"/>
        </w:rPr>
        <w:t xml:space="preserve">3. </w:t>
      </w:r>
      <w:r w:rsidRPr="003323F9">
        <w:rPr>
          <w:rFonts w:ascii="Calibri Light" w:hAnsi="Calibri Light" w:cs="Calibri Light"/>
          <w:sz w:val="18"/>
          <w:szCs w:val="18"/>
        </w:rPr>
        <w:t>Dozowanie i dokładność dozowania lepiszcza i kruszywa.</w:t>
      </w:r>
    </w:p>
    <w:p w14:paraId="74B9E8FE" w14:textId="77777777" w:rsidR="00754808" w:rsidRPr="003323F9" w:rsidRDefault="003323F9" w:rsidP="00A051B3">
      <w:pPr>
        <w:pStyle w:val="Tekstpodstawowy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Obowiązują wydania przywołanych powyżej norm i innych dokumentów na dzień złożenia przez Wykonawcę oferty.</w:t>
      </w:r>
    </w:p>
    <w:p w14:paraId="1B2C3FE7" w14:textId="77777777" w:rsidR="00754808" w:rsidRPr="003323F9" w:rsidRDefault="003323F9" w:rsidP="00A051B3">
      <w:pPr>
        <w:pStyle w:val="Tekstpodstawowy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Wprowadzenie</w:t>
      </w:r>
      <w:r w:rsidRPr="003323F9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nowszego</w:t>
      </w:r>
      <w:r w:rsidRPr="003323F9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wydania</w:t>
      </w:r>
      <w:r w:rsidRPr="003323F9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normy</w:t>
      </w:r>
      <w:r w:rsidRPr="003323F9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czy</w:t>
      </w:r>
      <w:r w:rsidRPr="003323F9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innego</w:t>
      </w:r>
      <w:r w:rsidRPr="003323F9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dokumentu</w:t>
      </w:r>
      <w:r w:rsidRPr="003323F9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wymaga</w:t>
      </w:r>
      <w:r w:rsidRPr="003323F9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>uzgodnienia przez strony kontraktu.</w:t>
      </w:r>
    </w:p>
    <w:p w14:paraId="0B9C3C7D" w14:textId="77777777" w:rsidR="00754808" w:rsidRPr="003323F9" w:rsidRDefault="003323F9" w:rsidP="00A051B3">
      <w:pPr>
        <w:pStyle w:val="Nagwek2"/>
        <w:numPr>
          <w:ilvl w:val="1"/>
          <w:numId w:val="8"/>
        </w:numPr>
        <w:tabs>
          <w:tab w:val="left" w:pos="990"/>
        </w:tabs>
        <w:spacing w:before="0"/>
        <w:ind w:left="990" w:hanging="852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Inne</w:t>
      </w:r>
      <w:r w:rsidRPr="003323F9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>dokumenty</w:t>
      </w:r>
    </w:p>
    <w:p w14:paraId="03C94A66" w14:textId="77777777" w:rsidR="00754808" w:rsidRPr="003323F9" w:rsidRDefault="003323F9" w:rsidP="00A051B3">
      <w:pPr>
        <w:pStyle w:val="Akapitzlist"/>
        <w:numPr>
          <w:ilvl w:val="0"/>
          <w:numId w:val="1"/>
        </w:numPr>
        <w:tabs>
          <w:tab w:val="left" w:pos="563"/>
        </w:tabs>
        <w:spacing w:before="0"/>
        <w:ind w:right="214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>WT-2</w:t>
      </w:r>
      <w:r w:rsidRPr="003323F9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323F9">
        <w:rPr>
          <w:rFonts w:ascii="Calibri Light" w:hAnsi="Calibri Light" w:cs="Calibri Light"/>
          <w:sz w:val="18"/>
          <w:szCs w:val="18"/>
        </w:rPr>
        <w:t xml:space="preserve">2016 – część II Wykonanie warstw nawierzchni asfaltowych. Wymagania </w:t>
      </w:r>
      <w:r w:rsidRPr="003323F9">
        <w:rPr>
          <w:rFonts w:ascii="Calibri Light" w:hAnsi="Calibri Light" w:cs="Calibri Light"/>
          <w:spacing w:val="-2"/>
          <w:sz w:val="18"/>
          <w:szCs w:val="18"/>
        </w:rPr>
        <w:t>techniczne.</w:t>
      </w:r>
    </w:p>
    <w:p w14:paraId="5C37ED5D" w14:textId="25381524" w:rsidR="00754808" w:rsidRPr="003323F9" w:rsidRDefault="003323F9" w:rsidP="00A051B3">
      <w:pPr>
        <w:pStyle w:val="Akapitzlist"/>
        <w:numPr>
          <w:ilvl w:val="0"/>
          <w:numId w:val="1"/>
        </w:numPr>
        <w:tabs>
          <w:tab w:val="left" w:pos="563"/>
        </w:tabs>
        <w:spacing w:before="0"/>
        <w:ind w:right="221"/>
        <w:jc w:val="both"/>
        <w:rPr>
          <w:rFonts w:ascii="Calibri Light" w:hAnsi="Calibri Light" w:cs="Calibri Light"/>
          <w:sz w:val="18"/>
          <w:szCs w:val="18"/>
        </w:rPr>
      </w:pPr>
      <w:r w:rsidRPr="003323F9">
        <w:rPr>
          <w:rFonts w:ascii="Calibri Light" w:hAnsi="Calibri Light" w:cs="Calibri Light"/>
          <w:sz w:val="18"/>
          <w:szCs w:val="18"/>
        </w:rPr>
        <w:t xml:space="preserve">Instrukcja laboratoryjnego badania </w:t>
      </w:r>
      <w:proofErr w:type="spellStart"/>
      <w:r w:rsidRPr="003323F9">
        <w:rPr>
          <w:rFonts w:ascii="Calibri Light" w:hAnsi="Calibri Light" w:cs="Calibri Light"/>
          <w:sz w:val="18"/>
          <w:szCs w:val="18"/>
        </w:rPr>
        <w:t>s</w:t>
      </w:r>
      <w:r w:rsidR="00A051B3">
        <w:rPr>
          <w:rFonts w:ascii="Calibri Light" w:hAnsi="Calibri Light" w:cs="Calibri Light"/>
          <w:sz w:val="18"/>
          <w:szCs w:val="18"/>
        </w:rPr>
        <w:t>z</w:t>
      </w:r>
      <w:r w:rsidRPr="003323F9">
        <w:rPr>
          <w:rFonts w:ascii="Calibri Light" w:hAnsi="Calibri Light" w:cs="Calibri Light"/>
          <w:sz w:val="18"/>
          <w:szCs w:val="18"/>
        </w:rPr>
        <w:t>czepności</w:t>
      </w:r>
      <w:proofErr w:type="spellEnd"/>
      <w:r w:rsidRPr="003323F9">
        <w:rPr>
          <w:rFonts w:ascii="Calibri Light" w:hAnsi="Calibri Light" w:cs="Calibri Light"/>
          <w:sz w:val="18"/>
          <w:szCs w:val="18"/>
        </w:rPr>
        <w:t xml:space="preserve"> </w:t>
      </w:r>
      <w:proofErr w:type="spellStart"/>
      <w:r w:rsidRPr="003323F9">
        <w:rPr>
          <w:rFonts w:ascii="Calibri Light" w:hAnsi="Calibri Light" w:cs="Calibri Light"/>
          <w:sz w:val="18"/>
          <w:szCs w:val="18"/>
        </w:rPr>
        <w:t>międzywarstwowej</w:t>
      </w:r>
      <w:proofErr w:type="spellEnd"/>
      <w:r w:rsidRPr="003323F9">
        <w:rPr>
          <w:rFonts w:ascii="Calibri Light" w:hAnsi="Calibri Light" w:cs="Calibri Light"/>
          <w:sz w:val="18"/>
          <w:szCs w:val="18"/>
        </w:rPr>
        <w:t xml:space="preserve"> warstw asfaltowych wg. metody </w:t>
      </w:r>
      <w:proofErr w:type="spellStart"/>
      <w:r w:rsidRPr="003323F9">
        <w:rPr>
          <w:rFonts w:ascii="Calibri Light" w:hAnsi="Calibri Light" w:cs="Calibri Light"/>
          <w:sz w:val="18"/>
          <w:szCs w:val="18"/>
        </w:rPr>
        <w:t>Leutnera</w:t>
      </w:r>
      <w:proofErr w:type="spellEnd"/>
      <w:r w:rsidRPr="003323F9">
        <w:rPr>
          <w:rFonts w:ascii="Calibri Light" w:hAnsi="Calibri Light" w:cs="Calibri Light"/>
          <w:sz w:val="18"/>
          <w:szCs w:val="18"/>
        </w:rPr>
        <w:t xml:space="preserve"> i wymagania techniczne </w:t>
      </w:r>
      <w:proofErr w:type="spellStart"/>
      <w:r w:rsidRPr="003323F9">
        <w:rPr>
          <w:rFonts w:ascii="Calibri Light" w:hAnsi="Calibri Light" w:cs="Calibri Light"/>
          <w:sz w:val="18"/>
          <w:szCs w:val="18"/>
        </w:rPr>
        <w:t>s</w:t>
      </w:r>
      <w:r w:rsidR="00A051B3">
        <w:rPr>
          <w:rFonts w:ascii="Calibri Light" w:hAnsi="Calibri Light" w:cs="Calibri Light"/>
          <w:sz w:val="18"/>
          <w:szCs w:val="18"/>
        </w:rPr>
        <w:t>z</w:t>
      </w:r>
      <w:r w:rsidRPr="003323F9">
        <w:rPr>
          <w:rFonts w:ascii="Calibri Light" w:hAnsi="Calibri Light" w:cs="Calibri Light"/>
          <w:sz w:val="18"/>
          <w:szCs w:val="18"/>
        </w:rPr>
        <w:t>czepności</w:t>
      </w:r>
      <w:proofErr w:type="spellEnd"/>
      <w:r w:rsidRPr="003323F9">
        <w:rPr>
          <w:rFonts w:ascii="Calibri Light" w:hAnsi="Calibri Light" w:cs="Calibri Light"/>
          <w:sz w:val="18"/>
          <w:szCs w:val="18"/>
        </w:rPr>
        <w:t>” Politechnika Gdańska 2014.</w:t>
      </w:r>
    </w:p>
    <w:sectPr w:rsidR="00754808" w:rsidRPr="003323F9">
      <w:headerReference w:type="even" r:id="rId7"/>
      <w:headerReference w:type="default" r:id="rId8"/>
      <w:footerReference w:type="default" r:id="rId9"/>
      <w:headerReference w:type="first" r:id="rId10"/>
      <w:pgSz w:w="11910" w:h="16840"/>
      <w:pgMar w:top="1080" w:right="1200" w:bottom="1220" w:left="1280" w:header="710" w:footer="100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94AB18" w14:textId="77777777" w:rsidR="003323F9" w:rsidRDefault="003323F9">
      <w:r>
        <w:separator/>
      </w:r>
    </w:p>
  </w:endnote>
  <w:endnote w:type="continuationSeparator" w:id="0">
    <w:p w14:paraId="7FF9268E" w14:textId="77777777" w:rsidR="003323F9" w:rsidRDefault="00332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02789899"/>
      <w:docPartObj>
        <w:docPartGallery w:val="Page Numbers (Bottom of Page)"/>
        <w:docPartUnique/>
      </w:docPartObj>
    </w:sdtPr>
    <w:sdtEndPr/>
    <w:sdtContent>
      <w:p w14:paraId="152183B9" w14:textId="574772DD" w:rsidR="00A051B3" w:rsidRDefault="00A051B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9D70E74" w14:textId="74C71946" w:rsidR="00754808" w:rsidRDefault="00754808">
    <w:pPr>
      <w:pStyle w:val="Tekstpodstawowy"/>
      <w:spacing w:line="14" w:lineRule="auto"/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3E2AA" w14:textId="77777777" w:rsidR="003323F9" w:rsidRDefault="003323F9">
      <w:r>
        <w:separator/>
      </w:r>
    </w:p>
  </w:footnote>
  <w:footnote w:type="continuationSeparator" w:id="0">
    <w:p w14:paraId="58690024" w14:textId="77777777" w:rsidR="003323F9" w:rsidRDefault="003323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8A96D" w14:textId="78BB2D6A" w:rsidR="003323F9" w:rsidRDefault="003323F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D791B" w14:textId="3FCA2FDF" w:rsidR="00754808" w:rsidRDefault="00754808">
    <w:pPr>
      <w:pStyle w:val="Tekstpodstawowy"/>
      <w:spacing w:line="14" w:lineRule="auto"/>
      <w:ind w:left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18F18" w14:textId="5C09A2E6" w:rsidR="003323F9" w:rsidRDefault="003323F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321005"/>
    <w:multiLevelType w:val="hybridMultilevel"/>
    <w:tmpl w:val="5E5693B0"/>
    <w:lvl w:ilvl="0" w:tplc="3F225A28">
      <w:start w:val="1"/>
      <w:numFmt w:val="decimal"/>
      <w:lvlText w:val="%1."/>
      <w:lvlJc w:val="left"/>
      <w:pPr>
        <w:ind w:left="563" w:hanging="425"/>
        <w:jc w:val="left"/>
      </w:pPr>
      <w:rPr>
        <w:rFonts w:ascii="Calibri Light" w:eastAsia="Verdana" w:hAnsi="Calibri Light" w:cs="Calibri Light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D09EB7E6">
      <w:numFmt w:val="bullet"/>
      <w:lvlText w:val="•"/>
      <w:lvlJc w:val="left"/>
      <w:pPr>
        <w:ind w:left="1446" w:hanging="425"/>
      </w:pPr>
      <w:rPr>
        <w:rFonts w:hint="default"/>
        <w:lang w:val="pl-PL" w:eastAsia="en-US" w:bidi="ar-SA"/>
      </w:rPr>
    </w:lvl>
    <w:lvl w:ilvl="2" w:tplc="8632B266">
      <w:numFmt w:val="bullet"/>
      <w:lvlText w:val="•"/>
      <w:lvlJc w:val="left"/>
      <w:pPr>
        <w:ind w:left="2333" w:hanging="425"/>
      </w:pPr>
      <w:rPr>
        <w:rFonts w:hint="default"/>
        <w:lang w:val="pl-PL" w:eastAsia="en-US" w:bidi="ar-SA"/>
      </w:rPr>
    </w:lvl>
    <w:lvl w:ilvl="3" w:tplc="869CAC74">
      <w:numFmt w:val="bullet"/>
      <w:lvlText w:val="•"/>
      <w:lvlJc w:val="left"/>
      <w:pPr>
        <w:ind w:left="3219" w:hanging="425"/>
      </w:pPr>
      <w:rPr>
        <w:rFonts w:hint="default"/>
        <w:lang w:val="pl-PL" w:eastAsia="en-US" w:bidi="ar-SA"/>
      </w:rPr>
    </w:lvl>
    <w:lvl w:ilvl="4" w:tplc="8186557A">
      <w:numFmt w:val="bullet"/>
      <w:lvlText w:val="•"/>
      <w:lvlJc w:val="left"/>
      <w:pPr>
        <w:ind w:left="4106" w:hanging="425"/>
      </w:pPr>
      <w:rPr>
        <w:rFonts w:hint="default"/>
        <w:lang w:val="pl-PL" w:eastAsia="en-US" w:bidi="ar-SA"/>
      </w:rPr>
    </w:lvl>
    <w:lvl w:ilvl="5" w:tplc="8E666858">
      <w:numFmt w:val="bullet"/>
      <w:lvlText w:val="•"/>
      <w:lvlJc w:val="left"/>
      <w:pPr>
        <w:ind w:left="4993" w:hanging="425"/>
      </w:pPr>
      <w:rPr>
        <w:rFonts w:hint="default"/>
        <w:lang w:val="pl-PL" w:eastAsia="en-US" w:bidi="ar-SA"/>
      </w:rPr>
    </w:lvl>
    <w:lvl w:ilvl="6" w:tplc="9438D4B8">
      <w:numFmt w:val="bullet"/>
      <w:lvlText w:val="•"/>
      <w:lvlJc w:val="left"/>
      <w:pPr>
        <w:ind w:left="5879" w:hanging="425"/>
      </w:pPr>
      <w:rPr>
        <w:rFonts w:hint="default"/>
        <w:lang w:val="pl-PL" w:eastAsia="en-US" w:bidi="ar-SA"/>
      </w:rPr>
    </w:lvl>
    <w:lvl w:ilvl="7" w:tplc="31B43FDC">
      <w:numFmt w:val="bullet"/>
      <w:lvlText w:val="•"/>
      <w:lvlJc w:val="left"/>
      <w:pPr>
        <w:ind w:left="6766" w:hanging="425"/>
      </w:pPr>
      <w:rPr>
        <w:rFonts w:hint="default"/>
        <w:lang w:val="pl-PL" w:eastAsia="en-US" w:bidi="ar-SA"/>
      </w:rPr>
    </w:lvl>
    <w:lvl w:ilvl="8" w:tplc="3274FA1A">
      <w:numFmt w:val="bullet"/>
      <w:lvlText w:val="•"/>
      <w:lvlJc w:val="left"/>
      <w:pPr>
        <w:ind w:left="7653" w:hanging="425"/>
      </w:pPr>
      <w:rPr>
        <w:rFonts w:hint="default"/>
        <w:lang w:val="pl-PL" w:eastAsia="en-US" w:bidi="ar-SA"/>
      </w:rPr>
    </w:lvl>
  </w:abstractNum>
  <w:abstractNum w:abstractNumId="1" w15:restartNumberingAfterBreak="0">
    <w:nsid w:val="2F033287"/>
    <w:multiLevelType w:val="hybridMultilevel"/>
    <w:tmpl w:val="401003DE"/>
    <w:lvl w:ilvl="0" w:tplc="ACB4E648">
      <w:numFmt w:val="bullet"/>
      <w:lvlText w:val="–"/>
      <w:lvlJc w:val="left"/>
      <w:pPr>
        <w:ind w:left="85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1316AA4A">
      <w:numFmt w:val="bullet"/>
      <w:lvlText w:val="•"/>
      <w:lvlJc w:val="left"/>
      <w:pPr>
        <w:ind w:left="1716" w:hanging="360"/>
      </w:pPr>
      <w:rPr>
        <w:rFonts w:hint="default"/>
        <w:lang w:val="pl-PL" w:eastAsia="en-US" w:bidi="ar-SA"/>
      </w:rPr>
    </w:lvl>
    <w:lvl w:ilvl="2" w:tplc="70BA1118">
      <w:numFmt w:val="bullet"/>
      <w:lvlText w:val="•"/>
      <w:lvlJc w:val="left"/>
      <w:pPr>
        <w:ind w:left="2573" w:hanging="360"/>
      </w:pPr>
      <w:rPr>
        <w:rFonts w:hint="default"/>
        <w:lang w:val="pl-PL" w:eastAsia="en-US" w:bidi="ar-SA"/>
      </w:rPr>
    </w:lvl>
    <w:lvl w:ilvl="3" w:tplc="2AE8662E">
      <w:numFmt w:val="bullet"/>
      <w:lvlText w:val="•"/>
      <w:lvlJc w:val="left"/>
      <w:pPr>
        <w:ind w:left="3429" w:hanging="360"/>
      </w:pPr>
      <w:rPr>
        <w:rFonts w:hint="default"/>
        <w:lang w:val="pl-PL" w:eastAsia="en-US" w:bidi="ar-SA"/>
      </w:rPr>
    </w:lvl>
    <w:lvl w:ilvl="4" w:tplc="4D288B3E">
      <w:numFmt w:val="bullet"/>
      <w:lvlText w:val="•"/>
      <w:lvlJc w:val="left"/>
      <w:pPr>
        <w:ind w:left="4286" w:hanging="360"/>
      </w:pPr>
      <w:rPr>
        <w:rFonts w:hint="default"/>
        <w:lang w:val="pl-PL" w:eastAsia="en-US" w:bidi="ar-SA"/>
      </w:rPr>
    </w:lvl>
    <w:lvl w:ilvl="5" w:tplc="637E47AC">
      <w:numFmt w:val="bullet"/>
      <w:lvlText w:val="•"/>
      <w:lvlJc w:val="left"/>
      <w:pPr>
        <w:ind w:left="5143" w:hanging="360"/>
      </w:pPr>
      <w:rPr>
        <w:rFonts w:hint="default"/>
        <w:lang w:val="pl-PL" w:eastAsia="en-US" w:bidi="ar-SA"/>
      </w:rPr>
    </w:lvl>
    <w:lvl w:ilvl="6" w:tplc="05E2F67E">
      <w:numFmt w:val="bullet"/>
      <w:lvlText w:val="•"/>
      <w:lvlJc w:val="left"/>
      <w:pPr>
        <w:ind w:left="5999" w:hanging="360"/>
      </w:pPr>
      <w:rPr>
        <w:rFonts w:hint="default"/>
        <w:lang w:val="pl-PL" w:eastAsia="en-US" w:bidi="ar-SA"/>
      </w:rPr>
    </w:lvl>
    <w:lvl w:ilvl="7" w:tplc="FD0EBA28">
      <w:numFmt w:val="bullet"/>
      <w:lvlText w:val="•"/>
      <w:lvlJc w:val="left"/>
      <w:pPr>
        <w:ind w:left="6856" w:hanging="360"/>
      </w:pPr>
      <w:rPr>
        <w:rFonts w:hint="default"/>
        <w:lang w:val="pl-PL" w:eastAsia="en-US" w:bidi="ar-SA"/>
      </w:rPr>
    </w:lvl>
    <w:lvl w:ilvl="8" w:tplc="2716E954">
      <w:numFmt w:val="bullet"/>
      <w:lvlText w:val="•"/>
      <w:lvlJc w:val="left"/>
      <w:pPr>
        <w:ind w:left="7713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42904917"/>
    <w:multiLevelType w:val="hybridMultilevel"/>
    <w:tmpl w:val="7D2A3E14"/>
    <w:lvl w:ilvl="0" w:tplc="0DB8BB0E">
      <w:numFmt w:val="bullet"/>
      <w:lvlText w:val="–"/>
      <w:lvlJc w:val="left"/>
      <w:pPr>
        <w:ind w:left="85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89DC5D40">
      <w:numFmt w:val="bullet"/>
      <w:lvlText w:val="•"/>
      <w:lvlJc w:val="left"/>
      <w:pPr>
        <w:ind w:left="1716" w:hanging="360"/>
      </w:pPr>
      <w:rPr>
        <w:rFonts w:hint="default"/>
        <w:lang w:val="pl-PL" w:eastAsia="en-US" w:bidi="ar-SA"/>
      </w:rPr>
    </w:lvl>
    <w:lvl w:ilvl="2" w:tplc="FE7EB700">
      <w:numFmt w:val="bullet"/>
      <w:lvlText w:val="•"/>
      <w:lvlJc w:val="left"/>
      <w:pPr>
        <w:ind w:left="2573" w:hanging="360"/>
      </w:pPr>
      <w:rPr>
        <w:rFonts w:hint="default"/>
        <w:lang w:val="pl-PL" w:eastAsia="en-US" w:bidi="ar-SA"/>
      </w:rPr>
    </w:lvl>
    <w:lvl w:ilvl="3" w:tplc="FB26A070">
      <w:numFmt w:val="bullet"/>
      <w:lvlText w:val="•"/>
      <w:lvlJc w:val="left"/>
      <w:pPr>
        <w:ind w:left="3429" w:hanging="360"/>
      </w:pPr>
      <w:rPr>
        <w:rFonts w:hint="default"/>
        <w:lang w:val="pl-PL" w:eastAsia="en-US" w:bidi="ar-SA"/>
      </w:rPr>
    </w:lvl>
    <w:lvl w:ilvl="4" w:tplc="6E38B91A">
      <w:numFmt w:val="bullet"/>
      <w:lvlText w:val="•"/>
      <w:lvlJc w:val="left"/>
      <w:pPr>
        <w:ind w:left="4286" w:hanging="360"/>
      </w:pPr>
      <w:rPr>
        <w:rFonts w:hint="default"/>
        <w:lang w:val="pl-PL" w:eastAsia="en-US" w:bidi="ar-SA"/>
      </w:rPr>
    </w:lvl>
    <w:lvl w:ilvl="5" w:tplc="C3E8494C">
      <w:numFmt w:val="bullet"/>
      <w:lvlText w:val="•"/>
      <w:lvlJc w:val="left"/>
      <w:pPr>
        <w:ind w:left="5143" w:hanging="360"/>
      </w:pPr>
      <w:rPr>
        <w:rFonts w:hint="default"/>
        <w:lang w:val="pl-PL" w:eastAsia="en-US" w:bidi="ar-SA"/>
      </w:rPr>
    </w:lvl>
    <w:lvl w:ilvl="6" w:tplc="4E28BA12">
      <w:numFmt w:val="bullet"/>
      <w:lvlText w:val="•"/>
      <w:lvlJc w:val="left"/>
      <w:pPr>
        <w:ind w:left="5999" w:hanging="360"/>
      </w:pPr>
      <w:rPr>
        <w:rFonts w:hint="default"/>
        <w:lang w:val="pl-PL" w:eastAsia="en-US" w:bidi="ar-SA"/>
      </w:rPr>
    </w:lvl>
    <w:lvl w:ilvl="7" w:tplc="CD305E24">
      <w:numFmt w:val="bullet"/>
      <w:lvlText w:val="•"/>
      <w:lvlJc w:val="left"/>
      <w:pPr>
        <w:ind w:left="6856" w:hanging="360"/>
      </w:pPr>
      <w:rPr>
        <w:rFonts w:hint="default"/>
        <w:lang w:val="pl-PL" w:eastAsia="en-US" w:bidi="ar-SA"/>
      </w:rPr>
    </w:lvl>
    <w:lvl w:ilvl="8" w:tplc="1B00363E">
      <w:numFmt w:val="bullet"/>
      <w:lvlText w:val="•"/>
      <w:lvlJc w:val="left"/>
      <w:pPr>
        <w:ind w:left="7713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52A83DEE"/>
    <w:multiLevelType w:val="multilevel"/>
    <w:tmpl w:val="C77458F2"/>
    <w:lvl w:ilvl="0">
      <w:start w:val="1"/>
      <w:numFmt w:val="decimal"/>
      <w:lvlText w:val="%1."/>
      <w:lvlJc w:val="left"/>
      <w:pPr>
        <w:ind w:left="705" w:hanging="567"/>
        <w:jc w:val="left"/>
      </w:pPr>
      <w:rPr>
        <w:rFonts w:ascii="Calibri Light" w:eastAsia="Verdana" w:hAnsi="Calibri Light" w:cs="Calibri Light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05" w:hanging="567"/>
        <w:jc w:val="left"/>
      </w:pPr>
      <w:rPr>
        <w:rFonts w:ascii="Calibri Light" w:eastAsia="Verdana" w:hAnsi="Calibri Light" w:cs="Calibri Light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990" w:hanging="852"/>
        <w:jc w:val="left"/>
      </w:pPr>
      <w:rPr>
        <w:rFonts w:ascii="Calibri Light" w:eastAsia="Verdana" w:hAnsi="Calibri Light" w:cs="Calibri Light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3">
      <w:numFmt w:val="bullet"/>
      <w:lvlText w:val="-"/>
      <w:lvlJc w:val="left"/>
      <w:pPr>
        <w:ind w:left="851" w:hanging="356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3106" w:hanging="35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159" w:hanging="35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213" w:hanging="35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266" w:hanging="35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319" w:hanging="356"/>
      </w:pPr>
      <w:rPr>
        <w:rFonts w:hint="default"/>
        <w:lang w:val="pl-PL" w:eastAsia="en-US" w:bidi="ar-SA"/>
      </w:rPr>
    </w:lvl>
  </w:abstractNum>
  <w:abstractNum w:abstractNumId="4" w15:restartNumberingAfterBreak="0">
    <w:nsid w:val="68D9086E"/>
    <w:multiLevelType w:val="hybridMultilevel"/>
    <w:tmpl w:val="5E009872"/>
    <w:lvl w:ilvl="0" w:tplc="F976CCCA">
      <w:start w:val="1"/>
      <w:numFmt w:val="decimal"/>
      <w:lvlText w:val="%1."/>
      <w:lvlJc w:val="left"/>
      <w:pPr>
        <w:ind w:left="566" w:hanging="428"/>
        <w:jc w:val="left"/>
      </w:pPr>
      <w:rPr>
        <w:rFonts w:ascii="Calibri Light" w:eastAsia="Verdana" w:hAnsi="Calibri Light" w:cs="Calibri Light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1C7C4488">
      <w:numFmt w:val="bullet"/>
      <w:lvlText w:val="•"/>
      <w:lvlJc w:val="left"/>
      <w:pPr>
        <w:ind w:left="1446" w:hanging="428"/>
      </w:pPr>
      <w:rPr>
        <w:rFonts w:hint="default"/>
        <w:lang w:val="pl-PL" w:eastAsia="en-US" w:bidi="ar-SA"/>
      </w:rPr>
    </w:lvl>
    <w:lvl w:ilvl="2" w:tplc="7038B804">
      <w:numFmt w:val="bullet"/>
      <w:lvlText w:val="•"/>
      <w:lvlJc w:val="left"/>
      <w:pPr>
        <w:ind w:left="2333" w:hanging="428"/>
      </w:pPr>
      <w:rPr>
        <w:rFonts w:hint="default"/>
        <w:lang w:val="pl-PL" w:eastAsia="en-US" w:bidi="ar-SA"/>
      </w:rPr>
    </w:lvl>
    <w:lvl w:ilvl="3" w:tplc="167CE874">
      <w:numFmt w:val="bullet"/>
      <w:lvlText w:val="•"/>
      <w:lvlJc w:val="left"/>
      <w:pPr>
        <w:ind w:left="3219" w:hanging="428"/>
      </w:pPr>
      <w:rPr>
        <w:rFonts w:hint="default"/>
        <w:lang w:val="pl-PL" w:eastAsia="en-US" w:bidi="ar-SA"/>
      </w:rPr>
    </w:lvl>
    <w:lvl w:ilvl="4" w:tplc="2D0A5762">
      <w:numFmt w:val="bullet"/>
      <w:lvlText w:val="•"/>
      <w:lvlJc w:val="left"/>
      <w:pPr>
        <w:ind w:left="4106" w:hanging="428"/>
      </w:pPr>
      <w:rPr>
        <w:rFonts w:hint="default"/>
        <w:lang w:val="pl-PL" w:eastAsia="en-US" w:bidi="ar-SA"/>
      </w:rPr>
    </w:lvl>
    <w:lvl w:ilvl="5" w:tplc="B602F7C2">
      <w:numFmt w:val="bullet"/>
      <w:lvlText w:val="•"/>
      <w:lvlJc w:val="left"/>
      <w:pPr>
        <w:ind w:left="4993" w:hanging="428"/>
      </w:pPr>
      <w:rPr>
        <w:rFonts w:hint="default"/>
        <w:lang w:val="pl-PL" w:eastAsia="en-US" w:bidi="ar-SA"/>
      </w:rPr>
    </w:lvl>
    <w:lvl w:ilvl="6" w:tplc="7BBA2558">
      <w:numFmt w:val="bullet"/>
      <w:lvlText w:val="•"/>
      <w:lvlJc w:val="left"/>
      <w:pPr>
        <w:ind w:left="5879" w:hanging="428"/>
      </w:pPr>
      <w:rPr>
        <w:rFonts w:hint="default"/>
        <w:lang w:val="pl-PL" w:eastAsia="en-US" w:bidi="ar-SA"/>
      </w:rPr>
    </w:lvl>
    <w:lvl w:ilvl="7" w:tplc="FC060D32">
      <w:numFmt w:val="bullet"/>
      <w:lvlText w:val="•"/>
      <w:lvlJc w:val="left"/>
      <w:pPr>
        <w:ind w:left="6766" w:hanging="428"/>
      </w:pPr>
      <w:rPr>
        <w:rFonts w:hint="default"/>
        <w:lang w:val="pl-PL" w:eastAsia="en-US" w:bidi="ar-SA"/>
      </w:rPr>
    </w:lvl>
    <w:lvl w:ilvl="8" w:tplc="BABC3C6E">
      <w:numFmt w:val="bullet"/>
      <w:lvlText w:val="•"/>
      <w:lvlJc w:val="left"/>
      <w:pPr>
        <w:ind w:left="7653" w:hanging="428"/>
      </w:pPr>
      <w:rPr>
        <w:rFonts w:hint="default"/>
        <w:lang w:val="pl-PL" w:eastAsia="en-US" w:bidi="ar-SA"/>
      </w:rPr>
    </w:lvl>
  </w:abstractNum>
  <w:abstractNum w:abstractNumId="5" w15:restartNumberingAfterBreak="0">
    <w:nsid w:val="72351980"/>
    <w:multiLevelType w:val="hybridMultilevel"/>
    <w:tmpl w:val="E9529054"/>
    <w:lvl w:ilvl="0" w:tplc="947A9AFC">
      <w:numFmt w:val="bullet"/>
      <w:lvlText w:val="–"/>
      <w:lvlJc w:val="left"/>
      <w:pPr>
        <w:ind w:left="851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57141858">
      <w:numFmt w:val="bullet"/>
      <w:lvlText w:val="•"/>
      <w:lvlJc w:val="left"/>
      <w:pPr>
        <w:ind w:left="1716" w:hanging="356"/>
      </w:pPr>
      <w:rPr>
        <w:rFonts w:hint="default"/>
        <w:lang w:val="pl-PL" w:eastAsia="en-US" w:bidi="ar-SA"/>
      </w:rPr>
    </w:lvl>
    <w:lvl w:ilvl="2" w:tplc="4ABA1578">
      <w:numFmt w:val="bullet"/>
      <w:lvlText w:val="•"/>
      <w:lvlJc w:val="left"/>
      <w:pPr>
        <w:ind w:left="2573" w:hanging="356"/>
      </w:pPr>
      <w:rPr>
        <w:rFonts w:hint="default"/>
        <w:lang w:val="pl-PL" w:eastAsia="en-US" w:bidi="ar-SA"/>
      </w:rPr>
    </w:lvl>
    <w:lvl w:ilvl="3" w:tplc="04D008A0">
      <w:numFmt w:val="bullet"/>
      <w:lvlText w:val="•"/>
      <w:lvlJc w:val="left"/>
      <w:pPr>
        <w:ind w:left="3429" w:hanging="356"/>
      </w:pPr>
      <w:rPr>
        <w:rFonts w:hint="default"/>
        <w:lang w:val="pl-PL" w:eastAsia="en-US" w:bidi="ar-SA"/>
      </w:rPr>
    </w:lvl>
    <w:lvl w:ilvl="4" w:tplc="3B3E3ED8">
      <w:numFmt w:val="bullet"/>
      <w:lvlText w:val="•"/>
      <w:lvlJc w:val="left"/>
      <w:pPr>
        <w:ind w:left="4286" w:hanging="356"/>
      </w:pPr>
      <w:rPr>
        <w:rFonts w:hint="default"/>
        <w:lang w:val="pl-PL" w:eastAsia="en-US" w:bidi="ar-SA"/>
      </w:rPr>
    </w:lvl>
    <w:lvl w:ilvl="5" w:tplc="6804F136">
      <w:numFmt w:val="bullet"/>
      <w:lvlText w:val="•"/>
      <w:lvlJc w:val="left"/>
      <w:pPr>
        <w:ind w:left="5143" w:hanging="356"/>
      </w:pPr>
      <w:rPr>
        <w:rFonts w:hint="default"/>
        <w:lang w:val="pl-PL" w:eastAsia="en-US" w:bidi="ar-SA"/>
      </w:rPr>
    </w:lvl>
    <w:lvl w:ilvl="6" w:tplc="56C2ABFE">
      <w:numFmt w:val="bullet"/>
      <w:lvlText w:val="•"/>
      <w:lvlJc w:val="left"/>
      <w:pPr>
        <w:ind w:left="5999" w:hanging="356"/>
      </w:pPr>
      <w:rPr>
        <w:rFonts w:hint="default"/>
        <w:lang w:val="pl-PL" w:eastAsia="en-US" w:bidi="ar-SA"/>
      </w:rPr>
    </w:lvl>
    <w:lvl w:ilvl="7" w:tplc="C1EC2318">
      <w:numFmt w:val="bullet"/>
      <w:lvlText w:val="•"/>
      <w:lvlJc w:val="left"/>
      <w:pPr>
        <w:ind w:left="6856" w:hanging="356"/>
      </w:pPr>
      <w:rPr>
        <w:rFonts w:hint="default"/>
        <w:lang w:val="pl-PL" w:eastAsia="en-US" w:bidi="ar-SA"/>
      </w:rPr>
    </w:lvl>
    <w:lvl w:ilvl="8" w:tplc="9B1280C4">
      <w:numFmt w:val="bullet"/>
      <w:lvlText w:val="•"/>
      <w:lvlJc w:val="left"/>
      <w:pPr>
        <w:ind w:left="7713" w:hanging="356"/>
      </w:pPr>
      <w:rPr>
        <w:rFonts w:hint="default"/>
        <w:lang w:val="pl-PL" w:eastAsia="en-US" w:bidi="ar-SA"/>
      </w:rPr>
    </w:lvl>
  </w:abstractNum>
  <w:abstractNum w:abstractNumId="6" w15:restartNumberingAfterBreak="0">
    <w:nsid w:val="7CAD3A66"/>
    <w:multiLevelType w:val="hybridMultilevel"/>
    <w:tmpl w:val="24180EAA"/>
    <w:lvl w:ilvl="0" w:tplc="CC266872">
      <w:numFmt w:val="bullet"/>
      <w:lvlText w:val="–"/>
      <w:lvlJc w:val="left"/>
      <w:pPr>
        <w:ind w:left="138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6DA6DF76">
      <w:numFmt w:val="bullet"/>
      <w:lvlText w:val="•"/>
      <w:lvlJc w:val="left"/>
      <w:pPr>
        <w:ind w:left="1068" w:hanging="425"/>
      </w:pPr>
      <w:rPr>
        <w:rFonts w:hint="default"/>
        <w:lang w:val="pl-PL" w:eastAsia="en-US" w:bidi="ar-SA"/>
      </w:rPr>
    </w:lvl>
    <w:lvl w:ilvl="2" w:tplc="6C36BCCA">
      <w:numFmt w:val="bullet"/>
      <w:lvlText w:val="•"/>
      <w:lvlJc w:val="left"/>
      <w:pPr>
        <w:ind w:left="1997" w:hanging="425"/>
      </w:pPr>
      <w:rPr>
        <w:rFonts w:hint="default"/>
        <w:lang w:val="pl-PL" w:eastAsia="en-US" w:bidi="ar-SA"/>
      </w:rPr>
    </w:lvl>
    <w:lvl w:ilvl="3" w:tplc="2A9049FC">
      <w:numFmt w:val="bullet"/>
      <w:lvlText w:val="•"/>
      <w:lvlJc w:val="left"/>
      <w:pPr>
        <w:ind w:left="2925" w:hanging="425"/>
      </w:pPr>
      <w:rPr>
        <w:rFonts w:hint="default"/>
        <w:lang w:val="pl-PL" w:eastAsia="en-US" w:bidi="ar-SA"/>
      </w:rPr>
    </w:lvl>
    <w:lvl w:ilvl="4" w:tplc="CDACD6B4">
      <w:numFmt w:val="bullet"/>
      <w:lvlText w:val="•"/>
      <w:lvlJc w:val="left"/>
      <w:pPr>
        <w:ind w:left="3854" w:hanging="425"/>
      </w:pPr>
      <w:rPr>
        <w:rFonts w:hint="default"/>
        <w:lang w:val="pl-PL" w:eastAsia="en-US" w:bidi="ar-SA"/>
      </w:rPr>
    </w:lvl>
    <w:lvl w:ilvl="5" w:tplc="690A132E">
      <w:numFmt w:val="bullet"/>
      <w:lvlText w:val="•"/>
      <w:lvlJc w:val="left"/>
      <w:pPr>
        <w:ind w:left="4783" w:hanging="425"/>
      </w:pPr>
      <w:rPr>
        <w:rFonts w:hint="default"/>
        <w:lang w:val="pl-PL" w:eastAsia="en-US" w:bidi="ar-SA"/>
      </w:rPr>
    </w:lvl>
    <w:lvl w:ilvl="6" w:tplc="41581F44">
      <w:numFmt w:val="bullet"/>
      <w:lvlText w:val="•"/>
      <w:lvlJc w:val="left"/>
      <w:pPr>
        <w:ind w:left="5711" w:hanging="425"/>
      </w:pPr>
      <w:rPr>
        <w:rFonts w:hint="default"/>
        <w:lang w:val="pl-PL" w:eastAsia="en-US" w:bidi="ar-SA"/>
      </w:rPr>
    </w:lvl>
    <w:lvl w:ilvl="7" w:tplc="C18EF79E">
      <w:numFmt w:val="bullet"/>
      <w:lvlText w:val="•"/>
      <w:lvlJc w:val="left"/>
      <w:pPr>
        <w:ind w:left="6640" w:hanging="425"/>
      </w:pPr>
      <w:rPr>
        <w:rFonts w:hint="default"/>
        <w:lang w:val="pl-PL" w:eastAsia="en-US" w:bidi="ar-SA"/>
      </w:rPr>
    </w:lvl>
    <w:lvl w:ilvl="8" w:tplc="07B87CBA">
      <w:numFmt w:val="bullet"/>
      <w:lvlText w:val="•"/>
      <w:lvlJc w:val="left"/>
      <w:pPr>
        <w:ind w:left="7569" w:hanging="425"/>
      </w:pPr>
      <w:rPr>
        <w:rFonts w:hint="default"/>
        <w:lang w:val="pl-PL" w:eastAsia="en-US" w:bidi="ar-SA"/>
      </w:rPr>
    </w:lvl>
  </w:abstractNum>
  <w:abstractNum w:abstractNumId="7" w15:restartNumberingAfterBreak="0">
    <w:nsid w:val="7F053833"/>
    <w:multiLevelType w:val="hybridMultilevel"/>
    <w:tmpl w:val="8DE4C58C"/>
    <w:lvl w:ilvl="0" w:tplc="455407E0">
      <w:numFmt w:val="bullet"/>
      <w:lvlText w:val="–"/>
      <w:lvlJc w:val="left"/>
      <w:pPr>
        <w:ind w:left="851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699040B8">
      <w:numFmt w:val="bullet"/>
      <w:lvlText w:val="•"/>
      <w:lvlJc w:val="left"/>
      <w:pPr>
        <w:ind w:left="1716" w:hanging="356"/>
      </w:pPr>
      <w:rPr>
        <w:rFonts w:hint="default"/>
        <w:lang w:val="pl-PL" w:eastAsia="en-US" w:bidi="ar-SA"/>
      </w:rPr>
    </w:lvl>
    <w:lvl w:ilvl="2" w:tplc="2CD2F6E8">
      <w:numFmt w:val="bullet"/>
      <w:lvlText w:val="•"/>
      <w:lvlJc w:val="left"/>
      <w:pPr>
        <w:ind w:left="2573" w:hanging="356"/>
      </w:pPr>
      <w:rPr>
        <w:rFonts w:hint="default"/>
        <w:lang w:val="pl-PL" w:eastAsia="en-US" w:bidi="ar-SA"/>
      </w:rPr>
    </w:lvl>
    <w:lvl w:ilvl="3" w:tplc="E7EA9A82">
      <w:numFmt w:val="bullet"/>
      <w:lvlText w:val="•"/>
      <w:lvlJc w:val="left"/>
      <w:pPr>
        <w:ind w:left="3429" w:hanging="356"/>
      </w:pPr>
      <w:rPr>
        <w:rFonts w:hint="default"/>
        <w:lang w:val="pl-PL" w:eastAsia="en-US" w:bidi="ar-SA"/>
      </w:rPr>
    </w:lvl>
    <w:lvl w:ilvl="4" w:tplc="DF0EDBD0">
      <w:numFmt w:val="bullet"/>
      <w:lvlText w:val="•"/>
      <w:lvlJc w:val="left"/>
      <w:pPr>
        <w:ind w:left="4286" w:hanging="356"/>
      </w:pPr>
      <w:rPr>
        <w:rFonts w:hint="default"/>
        <w:lang w:val="pl-PL" w:eastAsia="en-US" w:bidi="ar-SA"/>
      </w:rPr>
    </w:lvl>
    <w:lvl w:ilvl="5" w:tplc="796C82E0">
      <w:numFmt w:val="bullet"/>
      <w:lvlText w:val="•"/>
      <w:lvlJc w:val="left"/>
      <w:pPr>
        <w:ind w:left="5143" w:hanging="356"/>
      </w:pPr>
      <w:rPr>
        <w:rFonts w:hint="default"/>
        <w:lang w:val="pl-PL" w:eastAsia="en-US" w:bidi="ar-SA"/>
      </w:rPr>
    </w:lvl>
    <w:lvl w:ilvl="6" w:tplc="59F0C9DE">
      <w:numFmt w:val="bullet"/>
      <w:lvlText w:val="•"/>
      <w:lvlJc w:val="left"/>
      <w:pPr>
        <w:ind w:left="5999" w:hanging="356"/>
      </w:pPr>
      <w:rPr>
        <w:rFonts w:hint="default"/>
        <w:lang w:val="pl-PL" w:eastAsia="en-US" w:bidi="ar-SA"/>
      </w:rPr>
    </w:lvl>
    <w:lvl w:ilvl="7" w:tplc="00D665C0">
      <w:numFmt w:val="bullet"/>
      <w:lvlText w:val="•"/>
      <w:lvlJc w:val="left"/>
      <w:pPr>
        <w:ind w:left="6856" w:hanging="356"/>
      </w:pPr>
      <w:rPr>
        <w:rFonts w:hint="default"/>
        <w:lang w:val="pl-PL" w:eastAsia="en-US" w:bidi="ar-SA"/>
      </w:rPr>
    </w:lvl>
    <w:lvl w:ilvl="8" w:tplc="087CD502">
      <w:numFmt w:val="bullet"/>
      <w:lvlText w:val="•"/>
      <w:lvlJc w:val="left"/>
      <w:pPr>
        <w:ind w:left="7713" w:hanging="356"/>
      </w:pPr>
      <w:rPr>
        <w:rFonts w:hint="default"/>
        <w:lang w:val="pl-PL" w:eastAsia="en-US" w:bidi="ar-SA"/>
      </w:rPr>
    </w:lvl>
  </w:abstractNum>
  <w:num w:numId="1" w16cid:durableId="1813716050">
    <w:abstractNumId w:val="0"/>
  </w:num>
  <w:num w:numId="2" w16cid:durableId="2004816429">
    <w:abstractNumId w:val="4"/>
  </w:num>
  <w:num w:numId="3" w16cid:durableId="1366322705">
    <w:abstractNumId w:val="7"/>
  </w:num>
  <w:num w:numId="4" w16cid:durableId="20206281">
    <w:abstractNumId w:val="6"/>
  </w:num>
  <w:num w:numId="5" w16cid:durableId="1518498992">
    <w:abstractNumId w:val="2"/>
  </w:num>
  <w:num w:numId="6" w16cid:durableId="62484434">
    <w:abstractNumId w:val="5"/>
  </w:num>
  <w:num w:numId="7" w16cid:durableId="1895775444">
    <w:abstractNumId w:val="1"/>
  </w:num>
  <w:num w:numId="8" w16cid:durableId="12321579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808"/>
    <w:rsid w:val="00040AAF"/>
    <w:rsid w:val="00255152"/>
    <w:rsid w:val="003323F9"/>
    <w:rsid w:val="00754808"/>
    <w:rsid w:val="00A051B3"/>
    <w:rsid w:val="00AA0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500056"/>
  <w15:docId w15:val="{95528AE1-F9FD-4179-8829-72662D8AA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uiPriority w:val="9"/>
    <w:qFormat/>
    <w:pPr>
      <w:spacing w:before="119"/>
      <w:ind w:left="705" w:hanging="567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uiPriority w:val="9"/>
    <w:unhideWhenUsed/>
    <w:qFormat/>
    <w:pPr>
      <w:spacing w:before="119"/>
      <w:ind w:left="700" w:hanging="562"/>
      <w:jc w:val="both"/>
      <w:outlineLvl w:val="1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138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spacing w:before="119"/>
      <w:ind w:left="700" w:hanging="562"/>
    </w:pPr>
  </w:style>
  <w:style w:type="paragraph" w:customStyle="1" w:styleId="TableParagraph">
    <w:name w:val="Table Paragraph"/>
    <w:basedOn w:val="Normalny"/>
    <w:uiPriority w:val="1"/>
    <w:qFormat/>
    <w:pPr>
      <w:spacing w:before="99"/>
      <w:ind w:left="2"/>
      <w:jc w:val="center"/>
    </w:pPr>
  </w:style>
  <w:style w:type="paragraph" w:styleId="Nagwek">
    <w:name w:val="header"/>
    <w:basedOn w:val="Normalny"/>
    <w:link w:val="NagwekZnak"/>
    <w:uiPriority w:val="99"/>
    <w:unhideWhenUsed/>
    <w:rsid w:val="00040A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40AAF"/>
    <w:rPr>
      <w:rFonts w:ascii="Verdana" w:eastAsia="Verdana" w:hAnsi="Verdana" w:cs="Verdana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040AA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40AAF"/>
    <w:rPr>
      <w:rFonts w:ascii="Verdana" w:eastAsia="Verdana" w:hAnsi="Verdana" w:cs="Verdana"/>
      <w:lang w:val="pl-PL"/>
    </w:rPr>
  </w:style>
  <w:style w:type="paragraph" w:styleId="Tytu">
    <w:name w:val="Title"/>
    <w:basedOn w:val="Normalny"/>
    <w:link w:val="TytuZnak"/>
    <w:uiPriority w:val="10"/>
    <w:qFormat/>
    <w:rsid w:val="003323F9"/>
    <w:pPr>
      <w:ind w:left="120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3323F9"/>
    <w:rPr>
      <w:rFonts w:ascii="Times New Roman" w:eastAsia="Times New Roman" w:hAnsi="Times New Roman" w:cs="Times New Roman"/>
      <w:b/>
      <w:bCs/>
      <w:sz w:val="32"/>
      <w:szCs w:val="32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2436</Words>
  <Characters>14616</Characters>
  <Application>Microsoft Office Word</Application>
  <DocSecurity>0</DocSecurity>
  <Lines>121</Lines>
  <Paragraphs>34</Paragraphs>
  <ScaleCrop>false</ScaleCrop>
  <Company/>
  <LinksUpToDate>false</LinksUpToDate>
  <CharactersWithSpaces>17018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Bukowska</dc:creator>
  <cp:lastModifiedBy>Dariusz Wróblewski</cp:lastModifiedBy>
  <cp:revision>2</cp:revision>
  <dcterms:created xsi:type="dcterms:W3CDTF">2026-07-17T13:10:00Z</dcterms:created>
  <dcterms:modified xsi:type="dcterms:W3CDTF">2026-07-17T13:10:00Z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2022-10-16T00:00:00Z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2024-02-02T00:00:00Z</vt:filetime>
  </property>
  <property fmtid="{D5CDD505-2E9C-101B-9397-08002B2CF9AE}" pid="5" name="Producer">
    <vt:lpwstr>Microsoft® Office Word 2007</vt:lpwstr>
  </property>
</Properties>
</file>